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075" w:rsidRDefault="00351075" w:rsidP="00DA60C1">
      <w:pPr>
        <w:jc w:val="both"/>
      </w:pPr>
    </w:p>
    <w:tbl>
      <w:tblPr>
        <w:tblW w:w="9699" w:type="dxa"/>
        <w:jc w:val="center"/>
        <w:tblLayout w:type="fixed"/>
        <w:tblCellMar>
          <w:top w:w="55" w:type="dxa"/>
          <w:left w:w="55" w:type="dxa"/>
          <w:bottom w:w="55" w:type="dxa"/>
          <w:right w:w="55" w:type="dxa"/>
        </w:tblCellMar>
        <w:tblLook w:val="0000" w:firstRow="0" w:lastRow="0" w:firstColumn="0" w:lastColumn="0" w:noHBand="0" w:noVBand="0"/>
      </w:tblPr>
      <w:tblGrid>
        <w:gridCol w:w="5262"/>
        <w:gridCol w:w="4437"/>
      </w:tblGrid>
      <w:tr w:rsidR="00517F29" w:rsidRPr="004F7FFC" w:rsidTr="00517F29">
        <w:trPr>
          <w:trHeight w:val="313"/>
          <w:jc w:val="center"/>
        </w:trPr>
        <w:tc>
          <w:tcPr>
            <w:tcW w:w="5262" w:type="dxa"/>
            <w:shd w:val="clear" w:color="auto" w:fill="auto"/>
          </w:tcPr>
          <w:p w:rsidR="007672C0" w:rsidRPr="00006A04" w:rsidRDefault="007672C0" w:rsidP="00DA60C1">
            <w:pPr>
              <w:pStyle w:val="af1"/>
              <w:tabs>
                <w:tab w:val="left" w:pos="1310"/>
              </w:tabs>
              <w:spacing w:line="276" w:lineRule="auto"/>
              <w:jc w:val="both"/>
              <w:rPr>
                <w:rStyle w:val="11"/>
                <w:rFonts w:ascii="Verdana" w:hAnsi="Verdana" w:cs="Verdana"/>
                <w:b w:val="0"/>
                <w:sz w:val="20"/>
                <w:szCs w:val="20"/>
              </w:rPr>
            </w:pPr>
            <w:r w:rsidRPr="00006A04">
              <w:rPr>
                <w:rStyle w:val="11"/>
                <w:rFonts w:ascii="Verdana" w:hAnsi="Verdana" w:cs="Verdana"/>
                <w:b w:val="0"/>
                <w:sz w:val="20"/>
                <w:szCs w:val="20"/>
              </w:rPr>
              <w:t>ΕΡΓΑΣΤΗΡΙΑΚ</w:t>
            </w:r>
            <w:r w:rsidR="001A7123">
              <w:rPr>
                <w:rStyle w:val="11"/>
                <w:rFonts w:ascii="Verdana" w:hAnsi="Verdana" w:cs="Verdana"/>
                <w:b w:val="0"/>
                <w:sz w:val="20"/>
                <w:szCs w:val="20"/>
              </w:rPr>
              <w:t>Ο</w:t>
            </w:r>
            <w:r w:rsidRPr="00006A04">
              <w:rPr>
                <w:rStyle w:val="11"/>
                <w:rFonts w:ascii="Verdana" w:hAnsi="Verdana" w:cs="Verdana"/>
                <w:b w:val="0"/>
                <w:sz w:val="20"/>
                <w:szCs w:val="20"/>
              </w:rPr>
              <w:t xml:space="preserve"> ΚΕΝΤΡ</w:t>
            </w:r>
            <w:r w:rsidR="004F7FFC">
              <w:rPr>
                <w:rStyle w:val="11"/>
                <w:rFonts w:ascii="Verdana" w:hAnsi="Verdana" w:cs="Verdana"/>
                <w:b w:val="0"/>
                <w:sz w:val="20"/>
                <w:szCs w:val="20"/>
              </w:rPr>
              <w:t xml:space="preserve">Ο ΦΥΣΙΚΩΝ ΕΠΙΣΤΗΜΩΝ </w:t>
            </w:r>
            <w:bookmarkStart w:id="0" w:name="_GoBack"/>
            <w:bookmarkEnd w:id="0"/>
            <w:r w:rsidR="001A7123">
              <w:rPr>
                <w:rStyle w:val="11"/>
                <w:rFonts w:ascii="Verdana" w:hAnsi="Verdana" w:cs="Verdana"/>
                <w:b w:val="0"/>
                <w:sz w:val="20"/>
                <w:szCs w:val="20"/>
              </w:rPr>
              <w:t>ΗΛΙΟΥΠΟΛΗΣ</w:t>
            </w:r>
          </w:p>
          <w:p w:rsidR="007672C0" w:rsidRDefault="007672C0" w:rsidP="00DA60C1">
            <w:pPr>
              <w:pStyle w:val="af1"/>
              <w:tabs>
                <w:tab w:val="left" w:pos="1310"/>
              </w:tabs>
              <w:spacing w:line="276" w:lineRule="auto"/>
              <w:jc w:val="both"/>
              <w:rPr>
                <w:rStyle w:val="11"/>
                <w:rFonts w:ascii="Verdana" w:hAnsi="Verdana" w:cs="Verdana"/>
                <w:b w:val="0"/>
                <w:sz w:val="20"/>
                <w:szCs w:val="20"/>
              </w:rPr>
            </w:pPr>
            <w:r>
              <w:rPr>
                <w:rStyle w:val="11"/>
                <w:rFonts w:ascii="Verdana" w:hAnsi="Verdana" w:cs="Verdana"/>
                <w:b w:val="0"/>
                <w:sz w:val="20"/>
                <w:szCs w:val="20"/>
              </w:rPr>
              <w:t>Πληροφορίες: Λάζος Παναγιώτης</w:t>
            </w:r>
          </w:p>
          <w:p w:rsidR="007672C0" w:rsidRPr="001A7123" w:rsidRDefault="007672C0" w:rsidP="00DA60C1">
            <w:pPr>
              <w:pStyle w:val="af1"/>
              <w:tabs>
                <w:tab w:val="left" w:pos="1310"/>
              </w:tabs>
              <w:spacing w:line="276" w:lineRule="auto"/>
              <w:jc w:val="both"/>
              <w:rPr>
                <w:rStyle w:val="a5"/>
                <w:rFonts w:ascii="Verdana" w:eastAsia="Arial" w:hAnsi="Verdana" w:cs="Verdana"/>
                <w:i w:val="0"/>
                <w:sz w:val="20"/>
                <w:szCs w:val="20"/>
                <w:lang w:val="fr-FR"/>
              </w:rPr>
            </w:pPr>
            <w:proofErr w:type="spellStart"/>
            <w:r>
              <w:rPr>
                <w:rStyle w:val="a5"/>
                <w:rFonts w:ascii="Verdana" w:hAnsi="Verdana" w:cs="Verdana"/>
                <w:i w:val="0"/>
                <w:sz w:val="20"/>
                <w:szCs w:val="20"/>
              </w:rPr>
              <w:t>Τηλ</w:t>
            </w:r>
            <w:proofErr w:type="spellEnd"/>
            <w:r w:rsidRPr="001A7123">
              <w:rPr>
                <w:rStyle w:val="a5"/>
                <w:rFonts w:ascii="Verdana" w:hAnsi="Verdana" w:cs="Verdana"/>
                <w:i w:val="0"/>
                <w:sz w:val="20"/>
                <w:szCs w:val="20"/>
                <w:lang w:val="fr-FR"/>
              </w:rPr>
              <w:t>.:</w:t>
            </w:r>
            <w:r w:rsidRPr="001A7123">
              <w:rPr>
                <w:rStyle w:val="11"/>
                <w:rFonts w:ascii="Verdana" w:hAnsi="Verdana" w:cs="Verdana"/>
                <w:sz w:val="20"/>
                <w:szCs w:val="20"/>
                <w:lang w:val="fr-FR"/>
              </w:rPr>
              <w:t xml:space="preserve"> </w:t>
            </w:r>
            <w:r w:rsidRPr="001A7123">
              <w:rPr>
                <w:rStyle w:val="11"/>
                <w:rFonts w:ascii="Verdana" w:hAnsi="Verdana" w:cs="Verdana"/>
                <w:b w:val="0"/>
                <w:sz w:val="20"/>
                <w:szCs w:val="20"/>
                <w:lang w:val="fr-FR"/>
              </w:rPr>
              <w:t>2109950144</w:t>
            </w:r>
          </w:p>
          <w:p w:rsidR="007672C0" w:rsidRPr="001A7123" w:rsidRDefault="007672C0" w:rsidP="00DA60C1">
            <w:pPr>
              <w:pStyle w:val="af1"/>
              <w:tabs>
                <w:tab w:val="left" w:pos="1310"/>
              </w:tabs>
              <w:spacing w:line="276" w:lineRule="auto"/>
              <w:jc w:val="both"/>
              <w:rPr>
                <w:rStyle w:val="11"/>
                <w:rFonts w:ascii="Verdana" w:hAnsi="Verdana" w:cs="Verdana"/>
                <w:b w:val="0"/>
                <w:sz w:val="20"/>
                <w:szCs w:val="20"/>
                <w:lang w:val="fr-FR"/>
              </w:rPr>
            </w:pPr>
            <w:proofErr w:type="spellStart"/>
            <w:r>
              <w:rPr>
                <w:rStyle w:val="11"/>
                <w:rFonts w:ascii="Verdana" w:hAnsi="Verdana" w:cs="Verdana"/>
                <w:b w:val="0"/>
                <w:sz w:val="20"/>
                <w:szCs w:val="20"/>
                <w:lang w:val="de-DE"/>
              </w:rPr>
              <w:t>e-mail</w:t>
            </w:r>
            <w:proofErr w:type="spellEnd"/>
            <w:r>
              <w:rPr>
                <w:rStyle w:val="11"/>
                <w:rFonts w:ascii="Verdana" w:hAnsi="Verdana" w:cs="Verdana"/>
                <w:b w:val="0"/>
                <w:sz w:val="20"/>
                <w:szCs w:val="20"/>
                <w:lang w:val="de-DE"/>
              </w:rPr>
              <w:t xml:space="preserve">: </w:t>
            </w:r>
            <w:hyperlink r:id="rId8" w:history="1">
              <w:r w:rsidRPr="00803D4D">
                <w:rPr>
                  <w:rStyle w:val="-"/>
                  <w:rFonts w:ascii="Verdana" w:hAnsi="Verdana" w:cs="Verdana"/>
                  <w:sz w:val="20"/>
                  <w:szCs w:val="20"/>
                  <w:lang w:val="de-DE"/>
                </w:rPr>
                <w:t>mail@ekfe-ilioup.att.sch.gr</w:t>
              </w:r>
            </w:hyperlink>
          </w:p>
          <w:p w:rsidR="00517F29" w:rsidRPr="001A7123" w:rsidRDefault="00517F29" w:rsidP="00DA60C1">
            <w:pPr>
              <w:spacing w:line="360" w:lineRule="auto"/>
              <w:jc w:val="both"/>
              <w:rPr>
                <w:rFonts w:ascii="Arial" w:eastAsia="Arial" w:hAnsi="Arial" w:cs="Arial"/>
                <w:b/>
                <w:sz w:val="18"/>
                <w:lang w:val="fr-FR"/>
              </w:rPr>
            </w:pPr>
          </w:p>
        </w:tc>
        <w:tc>
          <w:tcPr>
            <w:tcW w:w="4437" w:type="dxa"/>
            <w:shd w:val="clear" w:color="auto" w:fill="auto"/>
          </w:tcPr>
          <w:p w:rsidR="00517F29" w:rsidRPr="001A7123" w:rsidRDefault="00517F29" w:rsidP="00DA60C1">
            <w:pPr>
              <w:snapToGrid w:val="0"/>
              <w:spacing w:line="360" w:lineRule="auto"/>
              <w:jc w:val="both"/>
              <w:rPr>
                <w:rFonts w:ascii="Trebuchet MS" w:hAnsi="Trebuchet MS" w:cs="Trebuchet MS"/>
                <w:b/>
                <w:sz w:val="22"/>
                <w:szCs w:val="22"/>
                <w:lang w:val="fr-FR"/>
              </w:rPr>
            </w:pPr>
          </w:p>
        </w:tc>
      </w:tr>
    </w:tbl>
    <w:p w:rsidR="00351075" w:rsidRDefault="00F83EB9" w:rsidP="00DA60C1">
      <w:pPr>
        <w:jc w:val="both"/>
        <w:rPr>
          <w:rFonts w:ascii="Verdana" w:hAnsi="Verdana" w:cs="Verdana"/>
          <w:b/>
          <w:sz w:val="20"/>
          <w:szCs w:val="20"/>
        </w:rPr>
      </w:pPr>
      <w:r w:rsidRPr="00F83EB9">
        <w:rPr>
          <w:rFonts w:ascii="Verdana" w:hAnsi="Verdana" w:cs="Verdana"/>
          <w:b/>
          <w:sz w:val="20"/>
          <w:szCs w:val="20"/>
        </w:rPr>
        <w:t>Τοπικός Μαθητικός Διαγωνισμός Πειραμάτων</w:t>
      </w:r>
    </w:p>
    <w:p w:rsidR="00351075" w:rsidRPr="00AB7CCE" w:rsidRDefault="00351075" w:rsidP="00DA60C1">
      <w:pPr>
        <w:ind w:left="930" w:hanging="825"/>
        <w:jc w:val="both"/>
        <w:rPr>
          <w:rFonts w:ascii="Verdana" w:hAnsi="Verdana" w:cs="Verdana"/>
          <w:sz w:val="18"/>
          <w:szCs w:val="20"/>
        </w:rPr>
      </w:pPr>
    </w:p>
    <w:p w:rsidR="008E3E71" w:rsidRPr="00BB6BAB" w:rsidRDefault="008E3E71" w:rsidP="00DA60C1">
      <w:pPr>
        <w:spacing w:line="276" w:lineRule="auto"/>
        <w:ind w:firstLine="720"/>
        <w:jc w:val="both"/>
        <w:rPr>
          <w:rFonts w:ascii="Verdana" w:hAnsi="Verdana" w:cs="Verdana"/>
          <w:sz w:val="20"/>
          <w:szCs w:val="20"/>
        </w:rPr>
      </w:pPr>
    </w:p>
    <w:p w:rsidR="00F83EB9" w:rsidRPr="005E6A43" w:rsidRDefault="001A7123" w:rsidP="00DA60C1">
      <w:pPr>
        <w:jc w:val="both"/>
        <w:rPr>
          <w:rFonts w:ascii="Verdana" w:hAnsi="Verdana"/>
          <w:sz w:val="20"/>
          <w:szCs w:val="20"/>
        </w:rPr>
      </w:pPr>
      <w:r>
        <w:rPr>
          <w:rFonts w:ascii="Verdana" w:hAnsi="Verdana"/>
          <w:sz w:val="20"/>
          <w:szCs w:val="20"/>
        </w:rPr>
        <w:t xml:space="preserve">          Το Εργαστηριακό Κέντρο</w:t>
      </w:r>
      <w:r w:rsidR="00F83EB9" w:rsidRPr="005E6A43">
        <w:rPr>
          <w:rFonts w:ascii="Verdana" w:hAnsi="Verdana"/>
          <w:sz w:val="20"/>
          <w:szCs w:val="20"/>
        </w:rPr>
        <w:t xml:space="preserve"> Φυσικών Επιστημών (Ε.Κ.Φ.Ε.) Ηλιούπολης σε συνεργασία με την Πανελλήνια Ένωση Υπευθύνων Εργαστηριακών Κέντρων Φυσικών Επιστη</w:t>
      </w:r>
      <w:r>
        <w:rPr>
          <w:rFonts w:ascii="Verdana" w:hAnsi="Verdana"/>
          <w:sz w:val="20"/>
          <w:szCs w:val="20"/>
        </w:rPr>
        <w:t>μών (ΠΑΝ.Ε.Κ.Φ.Ε.), διοργανώνει</w:t>
      </w:r>
      <w:r w:rsidR="00F83EB9" w:rsidRPr="005E6A43">
        <w:rPr>
          <w:rFonts w:ascii="Verdana" w:hAnsi="Verdana"/>
          <w:sz w:val="20"/>
          <w:szCs w:val="20"/>
        </w:rPr>
        <w:t xml:space="preserve"> Τοπικό Μαθητικό Διαγωνισμό Πειραμάτων. Ο διαγωνισμ</w:t>
      </w:r>
      <w:r>
        <w:rPr>
          <w:rFonts w:ascii="Verdana" w:hAnsi="Verdana"/>
          <w:sz w:val="20"/>
          <w:szCs w:val="20"/>
        </w:rPr>
        <w:t>ός θα διεξαχθεί το Σάββατο 9</w:t>
      </w:r>
      <w:r w:rsidR="00F83EB9" w:rsidRPr="005E6A43">
        <w:rPr>
          <w:rFonts w:ascii="Verdana" w:hAnsi="Verdana"/>
          <w:sz w:val="20"/>
          <w:szCs w:val="20"/>
        </w:rPr>
        <w:t xml:space="preserve"> Δε</w:t>
      </w:r>
      <w:r>
        <w:rPr>
          <w:rFonts w:ascii="Verdana" w:hAnsi="Verdana"/>
          <w:sz w:val="20"/>
          <w:szCs w:val="20"/>
        </w:rPr>
        <w:t>κεμβρίου 2023</w:t>
      </w:r>
      <w:r w:rsidR="00EA7808">
        <w:rPr>
          <w:rFonts w:ascii="Verdana" w:hAnsi="Verdana"/>
          <w:sz w:val="20"/>
          <w:szCs w:val="20"/>
        </w:rPr>
        <w:t xml:space="preserve"> από 09:00 έως 13:3</w:t>
      </w:r>
      <w:r w:rsidR="00F83EB9" w:rsidRPr="005E6A43">
        <w:rPr>
          <w:rFonts w:ascii="Verdana" w:hAnsi="Verdana"/>
          <w:sz w:val="20"/>
          <w:szCs w:val="20"/>
        </w:rPr>
        <w:t xml:space="preserve">0 στο Ε.Κ.Φ.Ε. Ηλιούπολης και στα εργαστήρια </w:t>
      </w:r>
      <w:r w:rsidR="00131C89">
        <w:rPr>
          <w:rFonts w:ascii="Verdana" w:hAnsi="Verdana"/>
          <w:sz w:val="20"/>
          <w:szCs w:val="20"/>
        </w:rPr>
        <w:t xml:space="preserve">του </w:t>
      </w:r>
      <w:r w:rsidR="00F83EB9" w:rsidRPr="005E6A43">
        <w:rPr>
          <w:rFonts w:ascii="Verdana" w:hAnsi="Verdana"/>
          <w:sz w:val="20"/>
          <w:szCs w:val="20"/>
        </w:rPr>
        <w:t>5ου ΓΕ.Λ. Ηλιούπολης, Βουλιαγμένης 525 &amp; Παπαναστασίου (πλησίον στάση ΜΕΤΡΟ Αλίμου). Στον διαγωνισμό μπορούν να συμμετέχουν τριμελείς ομάδες μαθητών και μαθητριών της Α’ και Β’ Λυκείου των σχολείων ευθύνης τ</w:t>
      </w:r>
      <w:r w:rsidR="00251289">
        <w:rPr>
          <w:rFonts w:ascii="Verdana" w:hAnsi="Verdana"/>
          <w:sz w:val="20"/>
          <w:szCs w:val="20"/>
        </w:rPr>
        <w:t xml:space="preserve">ου </w:t>
      </w:r>
      <w:r w:rsidR="00F83EB9" w:rsidRPr="005E6A43">
        <w:rPr>
          <w:rFonts w:ascii="Verdana" w:hAnsi="Verdana"/>
          <w:sz w:val="20"/>
          <w:szCs w:val="20"/>
        </w:rPr>
        <w:t>ΕΚΦΕ Ηλιούπολης. Οι μαθητές/</w:t>
      </w:r>
      <w:proofErr w:type="spellStart"/>
      <w:r w:rsidR="00F83EB9" w:rsidRPr="005E6A43">
        <w:rPr>
          <w:rFonts w:ascii="Verdana" w:hAnsi="Verdana"/>
          <w:sz w:val="20"/>
          <w:szCs w:val="20"/>
        </w:rPr>
        <w:t>τριες</w:t>
      </w:r>
      <w:proofErr w:type="spellEnd"/>
      <w:r w:rsidR="00F83EB9" w:rsidRPr="005E6A43">
        <w:rPr>
          <w:rFonts w:ascii="Verdana" w:hAnsi="Verdana"/>
          <w:sz w:val="20"/>
          <w:szCs w:val="20"/>
        </w:rPr>
        <w:t xml:space="preserve"> που θα απαρτίσουν τις ομάδες πρέπει να </w:t>
      </w:r>
      <w:r w:rsidR="004F7FFC">
        <w:rPr>
          <w:rFonts w:ascii="Verdana" w:hAnsi="Verdana"/>
          <w:sz w:val="20"/>
          <w:szCs w:val="20"/>
        </w:rPr>
        <w:t>έχουν γεννηθεί όχι νωρίτερα από</w:t>
      </w:r>
      <w:r w:rsidR="00251289">
        <w:rPr>
          <w:rFonts w:ascii="Verdana" w:hAnsi="Verdana"/>
          <w:sz w:val="20"/>
          <w:szCs w:val="20"/>
        </w:rPr>
        <w:t xml:space="preserve"> την 1/1/2007</w:t>
      </w:r>
      <w:r w:rsidR="00F83EB9" w:rsidRPr="005E6A43">
        <w:rPr>
          <w:rFonts w:ascii="Verdana" w:hAnsi="Verdana"/>
          <w:sz w:val="20"/>
          <w:szCs w:val="20"/>
        </w:rPr>
        <w:t xml:space="preserve">. </w:t>
      </w:r>
    </w:p>
    <w:p w:rsidR="00F83EB9" w:rsidRPr="005E6A43" w:rsidRDefault="00F83EB9" w:rsidP="00DA60C1">
      <w:pPr>
        <w:ind w:firstLine="709"/>
        <w:jc w:val="both"/>
        <w:rPr>
          <w:rFonts w:ascii="Verdana" w:hAnsi="Verdana"/>
          <w:sz w:val="20"/>
          <w:szCs w:val="20"/>
        </w:rPr>
      </w:pPr>
      <w:r w:rsidRPr="005E6A43">
        <w:rPr>
          <w:rFonts w:ascii="Verdana" w:hAnsi="Verdana"/>
          <w:sz w:val="20"/>
          <w:szCs w:val="20"/>
        </w:rPr>
        <w:t>Τα σχολεία που ενδιαφέρονται να συμμετάσχουν, παρακαλούνται να δηλώσουν την πρόθεσή τους συμπληρώνοντας την επισυναπτόμενη δήλωση και ν</w:t>
      </w:r>
      <w:r w:rsidR="00131C89">
        <w:rPr>
          <w:rFonts w:ascii="Verdana" w:hAnsi="Verdana"/>
          <w:sz w:val="20"/>
          <w:szCs w:val="20"/>
        </w:rPr>
        <w:t xml:space="preserve">α την αποστείλουν με </w:t>
      </w:r>
      <w:proofErr w:type="spellStart"/>
      <w:r w:rsidR="00131C89">
        <w:rPr>
          <w:rFonts w:ascii="Verdana" w:hAnsi="Verdana"/>
          <w:sz w:val="20"/>
          <w:szCs w:val="20"/>
        </w:rPr>
        <w:t>email</w:t>
      </w:r>
      <w:proofErr w:type="spellEnd"/>
      <w:r w:rsidR="00131C89">
        <w:rPr>
          <w:rFonts w:ascii="Verdana" w:hAnsi="Verdana"/>
          <w:sz w:val="20"/>
          <w:szCs w:val="20"/>
        </w:rPr>
        <w:t xml:space="preserve"> στο </w:t>
      </w:r>
      <w:r w:rsidRPr="005E6A43">
        <w:rPr>
          <w:rFonts w:ascii="Verdana" w:hAnsi="Verdana"/>
          <w:sz w:val="20"/>
          <w:szCs w:val="20"/>
        </w:rPr>
        <w:t>Ε.Κ</w:t>
      </w:r>
      <w:r w:rsidR="00251289">
        <w:rPr>
          <w:rFonts w:ascii="Verdana" w:hAnsi="Verdana"/>
          <w:sz w:val="20"/>
          <w:szCs w:val="20"/>
        </w:rPr>
        <w:t xml:space="preserve">.Φ.Ε. </w:t>
      </w:r>
      <w:r w:rsidR="00131C89">
        <w:rPr>
          <w:rFonts w:ascii="Verdana" w:hAnsi="Verdana"/>
          <w:sz w:val="20"/>
          <w:szCs w:val="20"/>
        </w:rPr>
        <w:t xml:space="preserve">Ηλιούπολης </w:t>
      </w:r>
      <w:r w:rsidR="00251289" w:rsidRPr="00931EF1">
        <w:rPr>
          <w:rFonts w:ascii="Verdana" w:hAnsi="Verdana"/>
          <w:color w:val="000000" w:themeColor="text1"/>
          <w:sz w:val="20"/>
          <w:szCs w:val="20"/>
        </w:rPr>
        <w:t xml:space="preserve">μέχρι </w:t>
      </w:r>
      <w:r w:rsidR="00931EF1" w:rsidRPr="00931EF1">
        <w:rPr>
          <w:rFonts w:ascii="Verdana" w:hAnsi="Verdana"/>
          <w:color w:val="000000" w:themeColor="text1"/>
          <w:sz w:val="20"/>
          <w:szCs w:val="20"/>
        </w:rPr>
        <w:t>την Παρασκευή</w:t>
      </w:r>
      <w:r w:rsidR="00251289" w:rsidRPr="00931EF1">
        <w:rPr>
          <w:rFonts w:ascii="Verdana" w:hAnsi="Verdana"/>
          <w:color w:val="000000" w:themeColor="text1"/>
          <w:sz w:val="20"/>
          <w:szCs w:val="20"/>
        </w:rPr>
        <w:t xml:space="preserve"> 1-12-2023</w:t>
      </w:r>
      <w:r w:rsidRPr="00931EF1">
        <w:rPr>
          <w:rFonts w:ascii="Verdana" w:hAnsi="Verdana"/>
          <w:color w:val="000000" w:themeColor="text1"/>
          <w:sz w:val="20"/>
          <w:szCs w:val="20"/>
        </w:rPr>
        <w:t xml:space="preserve">. Κάθε </w:t>
      </w:r>
      <w:r w:rsidRPr="005E6A43">
        <w:rPr>
          <w:rFonts w:ascii="Verdana" w:hAnsi="Verdana"/>
          <w:sz w:val="20"/>
          <w:szCs w:val="20"/>
        </w:rPr>
        <w:t xml:space="preserve">σχολείο μπορεί να στείλει στον διαγωνισμό μία τριμελή ομάδα μαθητών. </w:t>
      </w:r>
    </w:p>
    <w:p w:rsidR="00F83EB9" w:rsidRPr="005E6A43" w:rsidRDefault="00F83EB9" w:rsidP="00DA60C1">
      <w:pPr>
        <w:ind w:firstLine="709"/>
        <w:jc w:val="both"/>
        <w:rPr>
          <w:rFonts w:ascii="Verdana" w:hAnsi="Verdana"/>
          <w:sz w:val="20"/>
          <w:szCs w:val="20"/>
        </w:rPr>
      </w:pPr>
      <w:r w:rsidRPr="005E6A43">
        <w:rPr>
          <w:rFonts w:ascii="Verdana" w:hAnsi="Verdana"/>
          <w:sz w:val="20"/>
          <w:szCs w:val="20"/>
        </w:rPr>
        <w:t xml:space="preserve">Συνημμένα σας αποστέλλουμε τον κατάλογο οργάνων και πειραματικών διατάξεων με τα οποία πρέπει να είναι εξοικειωμένοι οι μαθητές, που θα διαγωνιστούν, ενώ στο παράρτημα που ακολουθεί μπορείτε να δείτε αναλυτικά τους όρους διεξαγωγής και τις προϋποθέσεις συμμετοχής. </w:t>
      </w:r>
    </w:p>
    <w:p w:rsidR="00F83EB9" w:rsidRPr="005E6A43" w:rsidRDefault="00F83EB9" w:rsidP="00DA60C1">
      <w:pPr>
        <w:jc w:val="both"/>
        <w:rPr>
          <w:rFonts w:ascii="Verdana" w:hAnsi="Verdana"/>
          <w:sz w:val="20"/>
          <w:szCs w:val="20"/>
        </w:rPr>
      </w:pPr>
      <w:r w:rsidRPr="005E6A43">
        <w:rPr>
          <w:rFonts w:ascii="Verdana" w:hAnsi="Verdana"/>
          <w:sz w:val="20"/>
          <w:szCs w:val="20"/>
        </w:rPr>
        <w:t>Παρακαλούμε οι Διευθυντές/</w:t>
      </w:r>
      <w:proofErr w:type="spellStart"/>
      <w:r w:rsidRPr="005E6A43">
        <w:rPr>
          <w:rFonts w:ascii="Verdana" w:hAnsi="Verdana"/>
          <w:sz w:val="20"/>
          <w:szCs w:val="20"/>
        </w:rPr>
        <w:t>ντριες</w:t>
      </w:r>
      <w:proofErr w:type="spellEnd"/>
      <w:r w:rsidRPr="005E6A43">
        <w:rPr>
          <w:rFonts w:ascii="Verdana" w:hAnsi="Verdana"/>
          <w:sz w:val="20"/>
          <w:szCs w:val="20"/>
        </w:rPr>
        <w:t xml:space="preserve"> των Σχολικών Μονάδων να ενημερώσουν ενυπόγραφα τους εκπαιδευτικούς κλάδου ΠΕ04.</w:t>
      </w:r>
    </w:p>
    <w:p w:rsidR="00F83EB9" w:rsidRPr="005E6A43" w:rsidRDefault="00F83EB9" w:rsidP="00DA60C1">
      <w:pPr>
        <w:jc w:val="both"/>
        <w:rPr>
          <w:rFonts w:ascii="Verdana" w:hAnsi="Verdana"/>
          <w:sz w:val="20"/>
          <w:szCs w:val="20"/>
        </w:rPr>
      </w:pPr>
    </w:p>
    <w:p w:rsidR="00F83EB9" w:rsidRPr="005E6A43" w:rsidRDefault="00F83EB9" w:rsidP="00DA60C1">
      <w:pPr>
        <w:jc w:val="both"/>
        <w:rPr>
          <w:rFonts w:ascii="Verdana" w:hAnsi="Verdana"/>
          <w:b/>
          <w:sz w:val="20"/>
          <w:szCs w:val="20"/>
        </w:rPr>
      </w:pPr>
      <w:r w:rsidRPr="005E6A43">
        <w:rPr>
          <w:rFonts w:ascii="Verdana" w:hAnsi="Verdana"/>
          <w:b/>
          <w:sz w:val="20"/>
          <w:szCs w:val="20"/>
        </w:rPr>
        <w:t xml:space="preserve">Παράρτημα </w:t>
      </w:r>
    </w:p>
    <w:p w:rsidR="00F83EB9" w:rsidRPr="005E6A43" w:rsidRDefault="00F83EB9" w:rsidP="00DA60C1">
      <w:pPr>
        <w:jc w:val="both"/>
        <w:rPr>
          <w:rFonts w:ascii="Verdana" w:hAnsi="Verdana"/>
          <w:sz w:val="20"/>
          <w:szCs w:val="20"/>
        </w:rPr>
      </w:pPr>
      <w:r w:rsidRPr="005E6A43">
        <w:rPr>
          <w:rFonts w:ascii="Verdana" w:hAnsi="Verdana"/>
          <w:sz w:val="20"/>
          <w:szCs w:val="20"/>
        </w:rPr>
        <w:t xml:space="preserve">Όροι διεξαγωγής - προϋποθέσεις συμμετοχής </w:t>
      </w:r>
    </w:p>
    <w:p w:rsidR="00F83EB9" w:rsidRPr="005E6A43" w:rsidRDefault="00F83EB9" w:rsidP="00DA60C1">
      <w:pPr>
        <w:jc w:val="both"/>
        <w:rPr>
          <w:rFonts w:ascii="Verdana" w:hAnsi="Verdana"/>
          <w:sz w:val="20"/>
          <w:szCs w:val="20"/>
        </w:rPr>
      </w:pPr>
      <w:r w:rsidRPr="005E6A43">
        <w:rPr>
          <w:rFonts w:ascii="Verdana" w:hAnsi="Verdana"/>
          <w:sz w:val="20"/>
          <w:szCs w:val="20"/>
        </w:rPr>
        <w:t xml:space="preserve">1. Κάθε σχολείο εκπροσωπείται από μία τριμελή ομάδα. </w:t>
      </w:r>
    </w:p>
    <w:p w:rsidR="00F83EB9" w:rsidRPr="005E6A43" w:rsidRDefault="00F83EB9" w:rsidP="00DA60C1">
      <w:pPr>
        <w:jc w:val="both"/>
        <w:rPr>
          <w:rFonts w:ascii="Verdana" w:hAnsi="Verdana"/>
          <w:sz w:val="20"/>
          <w:szCs w:val="20"/>
        </w:rPr>
      </w:pPr>
      <w:r w:rsidRPr="005E6A43">
        <w:rPr>
          <w:rFonts w:ascii="Verdana" w:hAnsi="Verdana"/>
          <w:sz w:val="20"/>
          <w:szCs w:val="20"/>
        </w:rPr>
        <w:t>2. Η συμμετοχή των μαθητών/τριών στο διαγωνισμό είναι προαιρετική και απαιτείται η σύμφωνη γνώμη των γονέων/κηδεμόνων για τη συμμε</w:t>
      </w:r>
      <w:r w:rsidR="00395D79">
        <w:rPr>
          <w:rFonts w:ascii="Verdana" w:hAnsi="Verdana"/>
          <w:sz w:val="20"/>
          <w:szCs w:val="20"/>
        </w:rPr>
        <w:t>τοχή τους. Η ΠΑΝ.Ε.Κ.Φ.Ε. και το</w:t>
      </w:r>
      <w:r w:rsidRPr="005E6A43">
        <w:rPr>
          <w:rFonts w:ascii="Verdana" w:hAnsi="Verdana"/>
          <w:sz w:val="20"/>
          <w:szCs w:val="20"/>
        </w:rPr>
        <w:t xml:space="preserve"> Ε.Κ.Φ.Ε. Ηλιούπολης αναλαμβάνουν τη διαδικασία υλοποίησης του διαγωνισμού και τη διασφάλιση των προσωπικών δεδομένων των διαγωνιζομένων μαθητών/τριών. </w:t>
      </w:r>
    </w:p>
    <w:p w:rsidR="00F83EB9" w:rsidRPr="005E6A43" w:rsidRDefault="00F83EB9" w:rsidP="00DA60C1">
      <w:pPr>
        <w:jc w:val="both"/>
        <w:rPr>
          <w:rFonts w:ascii="Verdana" w:hAnsi="Verdana"/>
          <w:sz w:val="20"/>
          <w:szCs w:val="20"/>
        </w:rPr>
      </w:pPr>
      <w:r w:rsidRPr="005E6A43">
        <w:rPr>
          <w:rFonts w:ascii="Verdana" w:hAnsi="Verdana"/>
          <w:sz w:val="20"/>
          <w:szCs w:val="20"/>
        </w:rPr>
        <w:t xml:space="preserve">3. Οι συμμετέχουσες ομάδες πρέπει να συνοδεύονται υποχρεωτικά από συναδέλφους εκπαιδευτικούς. Οι συνοδοί είναι στη διάθεση της οργανωτικής επιτροπής, ώστε να υπάρχει η δυνατότητα να χρησιμοποιηθούν ως επιτηρητές. </w:t>
      </w:r>
    </w:p>
    <w:p w:rsidR="00F83EB9" w:rsidRPr="005E6A43" w:rsidRDefault="00F83EB9" w:rsidP="00DA60C1">
      <w:pPr>
        <w:jc w:val="both"/>
        <w:rPr>
          <w:rFonts w:ascii="Verdana" w:hAnsi="Verdana"/>
          <w:sz w:val="20"/>
          <w:szCs w:val="20"/>
        </w:rPr>
      </w:pPr>
      <w:r w:rsidRPr="005E6A43">
        <w:rPr>
          <w:rFonts w:ascii="Verdana" w:hAnsi="Verdana"/>
          <w:sz w:val="20"/>
          <w:szCs w:val="20"/>
        </w:rPr>
        <w:t xml:space="preserve">4. Για να υλοποιηθεί ο τοπικός διαγωνισμός είναι απαραίτητη η συμμετοχή τουλάχιστον τριών ομάδων, η κάθε μία εκ των οποίων να προέρχεται από διαφορετικό σχολείο. </w:t>
      </w:r>
    </w:p>
    <w:p w:rsidR="00F83EB9" w:rsidRPr="005E6A43" w:rsidRDefault="00931EF1" w:rsidP="00DA60C1">
      <w:pPr>
        <w:jc w:val="both"/>
        <w:rPr>
          <w:rFonts w:ascii="Verdana" w:hAnsi="Verdana"/>
          <w:sz w:val="20"/>
          <w:szCs w:val="20"/>
        </w:rPr>
      </w:pPr>
      <w:r>
        <w:rPr>
          <w:rFonts w:ascii="Verdana" w:hAnsi="Verdana"/>
          <w:sz w:val="20"/>
          <w:szCs w:val="20"/>
        </w:rPr>
        <w:t>5</w:t>
      </w:r>
      <w:r w:rsidR="00F83EB9" w:rsidRPr="005E6A43">
        <w:rPr>
          <w:rFonts w:ascii="Verdana" w:hAnsi="Verdana"/>
          <w:sz w:val="20"/>
          <w:szCs w:val="20"/>
        </w:rPr>
        <w:t>. Οι διακριθέντες θα έχουν τη δυνατότητα να συμμετέχουν στον Πανελλήνιο Διαγωνισμό για την Ολυμπι</w:t>
      </w:r>
      <w:r w:rsidR="00395D79">
        <w:rPr>
          <w:rFonts w:ascii="Verdana" w:hAnsi="Verdana"/>
          <w:sz w:val="20"/>
          <w:szCs w:val="20"/>
        </w:rPr>
        <w:t>άδα Φυσικών Επιστημών (EOES 2024</w:t>
      </w:r>
      <w:r w:rsidR="00F83EB9" w:rsidRPr="005E6A43">
        <w:rPr>
          <w:rFonts w:ascii="Verdana" w:hAnsi="Verdana"/>
          <w:sz w:val="20"/>
          <w:szCs w:val="20"/>
        </w:rPr>
        <w:t>) που διοργανώνει η ΠΑΝΕΚΦΕ, με την προϋπόθεση ότι η σχετική έγκριση θα αποσ</w:t>
      </w:r>
      <w:r w:rsidR="00395D79">
        <w:rPr>
          <w:rFonts w:ascii="Verdana" w:hAnsi="Verdana"/>
          <w:sz w:val="20"/>
          <w:szCs w:val="20"/>
        </w:rPr>
        <w:t>ταλεί στα σχολεία εντός του 2023</w:t>
      </w:r>
      <w:r w:rsidR="00F83EB9" w:rsidRPr="005E6A43">
        <w:rPr>
          <w:rFonts w:ascii="Verdana" w:hAnsi="Verdana"/>
          <w:sz w:val="20"/>
          <w:szCs w:val="20"/>
        </w:rPr>
        <w:t xml:space="preserve">. Αν οι συμμετέχουσες κύριες ομάδες ανά Ε.Κ.Φ.Ε. είναι μέχρι εννέα, τότε προκρίνεται μία για συμμετοχή στον Πανελλήνιο διαγωνισμό. Από δέκα έως και δεκαοκτώ προκρίνονται δύο </w:t>
      </w:r>
      <w:proofErr w:type="spellStart"/>
      <w:r w:rsidR="00F83EB9" w:rsidRPr="005E6A43">
        <w:rPr>
          <w:rFonts w:ascii="Verdana" w:hAnsi="Verdana"/>
          <w:sz w:val="20"/>
          <w:szCs w:val="20"/>
        </w:rPr>
        <w:t>κ.ο.κ</w:t>
      </w:r>
      <w:proofErr w:type="spellEnd"/>
      <w:r w:rsidR="00F83EB9" w:rsidRPr="005E6A43">
        <w:rPr>
          <w:rFonts w:ascii="Verdana" w:hAnsi="Verdana"/>
          <w:sz w:val="20"/>
          <w:szCs w:val="20"/>
        </w:rPr>
        <w:t xml:space="preserve">. </w:t>
      </w:r>
    </w:p>
    <w:p w:rsidR="00F83EB9" w:rsidRPr="005E6A43" w:rsidRDefault="00931EF1" w:rsidP="00DA60C1">
      <w:pPr>
        <w:jc w:val="both"/>
        <w:rPr>
          <w:rFonts w:ascii="Verdana" w:hAnsi="Verdana"/>
          <w:sz w:val="20"/>
          <w:szCs w:val="20"/>
        </w:rPr>
      </w:pPr>
      <w:r>
        <w:rPr>
          <w:rFonts w:ascii="Verdana" w:hAnsi="Verdana"/>
          <w:sz w:val="20"/>
          <w:szCs w:val="20"/>
        </w:rPr>
        <w:t>6</w:t>
      </w:r>
      <w:r w:rsidR="00131C89">
        <w:rPr>
          <w:rFonts w:ascii="Verdana" w:hAnsi="Verdana"/>
          <w:sz w:val="20"/>
          <w:szCs w:val="20"/>
        </w:rPr>
        <w:t xml:space="preserve">. Ο </w:t>
      </w:r>
      <w:r w:rsidR="00F83EB9" w:rsidRPr="005E6A43">
        <w:rPr>
          <w:rFonts w:ascii="Verdana" w:hAnsi="Verdana"/>
          <w:sz w:val="20"/>
          <w:szCs w:val="20"/>
        </w:rPr>
        <w:t xml:space="preserve">υπεύθυνος Ε.Κ.Φ.Ε., στην περιοχή ευθύνης του οποίου βρίσκονται τα σχολεία που εκδήλωσαν ενδιαφέρον να συμμετάσχουν στο διαγωνισμό, ορίζει Τοπική Επιστημονική Επιτροπή για τη διεξαγωγή του τοπικού διαγωνισμού. Η επιτροπή αυτή, σε συνεργασία με την Κεντρική Επιστημονική και Οργανωτική Επιτροπή της ΠΑΝ.Ε.Κ.Φ.Ε., διοργανώνει τον τοπικό διαγωνισμό. </w:t>
      </w:r>
    </w:p>
    <w:p w:rsidR="00F83EB9" w:rsidRPr="005E6A43" w:rsidRDefault="00931EF1" w:rsidP="00DA60C1">
      <w:pPr>
        <w:jc w:val="both"/>
        <w:rPr>
          <w:rFonts w:ascii="Verdana" w:hAnsi="Verdana"/>
          <w:sz w:val="20"/>
          <w:szCs w:val="20"/>
        </w:rPr>
      </w:pPr>
      <w:r>
        <w:rPr>
          <w:rFonts w:ascii="Verdana" w:hAnsi="Verdana"/>
          <w:sz w:val="20"/>
          <w:szCs w:val="20"/>
        </w:rPr>
        <w:t>7</w:t>
      </w:r>
      <w:r w:rsidR="00F83EB9" w:rsidRPr="005E6A43">
        <w:rPr>
          <w:rFonts w:ascii="Verdana" w:hAnsi="Verdana"/>
          <w:sz w:val="20"/>
          <w:szCs w:val="20"/>
        </w:rPr>
        <w:t>. Κάθε τριμελής ομάδα μαθητών θα διαγωνιστεί σε τρία εργαστηριακά θέματα: ένα στη Φυσική, ένα στη Χημεία και ένα στη Βιολογία ή σε συνδυασμό αυτών. Τα θέματα θα είναι στα πρότυπα των προτεινόμενων εργαστηριακών ασκήσεων Φυσικής, Χημείας και Βιολογίας Γυμνασίου και Λυκείου που ανακοινώνονται κάθε σχολικό έτος από το Υπουργείο Παιδείας. Στην ιστοσελίδα της ΠΑΝ.Ε.Κ.Φ.Ε. (</w:t>
      </w:r>
      <w:proofErr w:type="spellStart"/>
      <w:r w:rsidR="00F83EB9" w:rsidRPr="005E6A43">
        <w:rPr>
          <w:rFonts w:ascii="Verdana" w:hAnsi="Verdana"/>
          <w:sz w:val="20"/>
          <w:szCs w:val="20"/>
        </w:rPr>
        <w:t>panekfe.gr</w:t>
      </w:r>
      <w:proofErr w:type="spellEnd"/>
      <w:r w:rsidR="00F83EB9" w:rsidRPr="005E6A43">
        <w:rPr>
          <w:rFonts w:ascii="Verdana" w:hAnsi="Verdana"/>
          <w:sz w:val="20"/>
          <w:szCs w:val="20"/>
        </w:rPr>
        <w:t>) είναι αναρτημένα τα θέματα των Τοπικών, Πανελληνίων και Ευρωπαϊκών Ολυμπιάδων περασμένων ετών.</w:t>
      </w:r>
    </w:p>
    <w:p w:rsidR="00F83EB9" w:rsidRPr="005E6A43" w:rsidRDefault="00931EF1" w:rsidP="00DA60C1">
      <w:pPr>
        <w:jc w:val="both"/>
        <w:rPr>
          <w:rFonts w:ascii="Verdana" w:hAnsi="Verdana"/>
          <w:sz w:val="20"/>
          <w:szCs w:val="20"/>
        </w:rPr>
      </w:pPr>
      <w:r>
        <w:rPr>
          <w:rFonts w:ascii="Verdana" w:hAnsi="Verdana"/>
          <w:sz w:val="20"/>
          <w:szCs w:val="20"/>
        </w:rPr>
        <w:t>8</w:t>
      </w:r>
      <w:r w:rsidR="00F83EB9" w:rsidRPr="005E6A43">
        <w:rPr>
          <w:rFonts w:ascii="Verdana" w:hAnsi="Verdana"/>
          <w:sz w:val="20"/>
          <w:szCs w:val="20"/>
        </w:rPr>
        <w:t xml:space="preserve">. Τα όργανα και οι διατάξεις που θεωρούνται γνωστές και θα πρέπει να είναι εξοικειωμένοι οι μαθητές έχουν καθοριστεί από την Επιστημονική Επιτροπή του Τοπικού Διαγωνισμού και αποστέλλονται συνημμένα.  </w:t>
      </w:r>
    </w:p>
    <w:p w:rsidR="00F83EB9" w:rsidRPr="005E6A43" w:rsidRDefault="00931EF1" w:rsidP="00DA60C1">
      <w:pPr>
        <w:jc w:val="both"/>
        <w:rPr>
          <w:rFonts w:ascii="Verdana" w:hAnsi="Verdana"/>
          <w:sz w:val="20"/>
          <w:szCs w:val="20"/>
        </w:rPr>
      </w:pPr>
      <w:r>
        <w:rPr>
          <w:rFonts w:ascii="Verdana" w:hAnsi="Verdana"/>
          <w:sz w:val="20"/>
          <w:szCs w:val="20"/>
        </w:rPr>
        <w:t>9</w:t>
      </w:r>
      <w:r w:rsidR="00F83EB9" w:rsidRPr="005E6A43">
        <w:rPr>
          <w:rFonts w:ascii="Verdana" w:hAnsi="Verdana"/>
          <w:sz w:val="20"/>
          <w:szCs w:val="20"/>
        </w:rPr>
        <w:t xml:space="preserve">. Επισημαίνεται ότι: </w:t>
      </w:r>
    </w:p>
    <w:p w:rsidR="00F83EB9" w:rsidRPr="005E6A43" w:rsidRDefault="00F83EB9" w:rsidP="00DA60C1">
      <w:pPr>
        <w:jc w:val="both"/>
        <w:rPr>
          <w:rFonts w:ascii="Verdana" w:hAnsi="Verdana"/>
          <w:sz w:val="20"/>
          <w:szCs w:val="20"/>
        </w:rPr>
      </w:pPr>
      <w:r w:rsidRPr="005E6A43">
        <w:rPr>
          <w:rFonts w:ascii="Verdana" w:hAnsi="Verdana"/>
          <w:sz w:val="20"/>
          <w:szCs w:val="20"/>
        </w:rPr>
        <w:t xml:space="preserve">I. Δεν θα προκύψουν έσοδα για την ΠΑΝ.Ε.Κ.Φ.Ε. ή για άλλον, από τη διοργάνωση του διαγωνισμού και από τα υποβληθέντα έργα (με εμπορία ή διαφήμιση κ.λπ.) και ότι η χρήση των έργων (γραπτές </w:t>
      </w:r>
      <w:r w:rsidRPr="005E6A43">
        <w:rPr>
          <w:rFonts w:ascii="Verdana" w:hAnsi="Verdana"/>
          <w:sz w:val="20"/>
          <w:szCs w:val="20"/>
        </w:rPr>
        <w:lastRenderedPageBreak/>
        <w:t xml:space="preserve">απαντήσεις στα ερωτήματα του διαγωνισμού) θα γίνει μόνο για εκπαιδευτικούς σκοπούς. </w:t>
      </w:r>
    </w:p>
    <w:p w:rsidR="00F83EB9" w:rsidRPr="005E6A43" w:rsidRDefault="00F83EB9" w:rsidP="00DA60C1">
      <w:pPr>
        <w:jc w:val="both"/>
        <w:rPr>
          <w:rFonts w:ascii="Verdana" w:hAnsi="Verdana"/>
          <w:sz w:val="20"/>
          <w:szCs w:val="20"/>
        </w:rPr>
      </w:pPr>
      <w:r w:rsidRPr="005E6A43">
        <w:rPr>
          <w:rFonts w:ascii="Verdana" w:hAnsi="Verdana"/>
          <w:sz w:val="20"/>
          <w:szCs w:val="20"/>
        </w:rPr>
        <w:t xml:space="preserve">II. Θα υπάρχει φωτογραφικό υλικό το οποίο θα χρησιμοποιηθεί με ευθύνη των Ε.Κ.Φ.Ε. και της ΠΑΝ.Ε.Κ.Φ.Ε. αποκλειστικά για λόγους γνωστοποίησης της εκδήλωσης. </w:t>
      </w:r>
    </w:p>
    <w:p w:rsidR="00F83EB9" w:rsidRPr="005E6A43" w:rsidRDefault="00F83EB9" w:rsidP="00DA60C1">
      <w:pPr>
        <w:jc w:val="both"/>
        <w:rPr>
          <w:rFonts w:ascii="Verdana" w:hAnsi="Verdana"/>
          <w:sz w:val="20"/>
          <w:szCs w:val="20"/>
        </w:rPr>
      </w:pPr>
      <w:r w:rsidRPr="005E6A43">
        <w:rPr>
          <w:rFonts w:ascii="Verdana" w:hAnsi="Verdana"/>
          <w:sz w:val="20"/>
          <w:szCs w:val="20"/>
        </w:rPr>
        <w:t>III. Οι κηδεμόνες των μαθητών που παίρνουν μέρος στο διαγωνισμό θα πρέπει να δηλώσουν υπεύθυνα τη συγκατάθεσή τους για συμμετοχή των μαθητών στη διαδικασία αλλά και στην τυχόν εμφάνισή τους στο σχετικό φωτογραφικό υλικό (επισυνάπτεται υπόδειγμα).</w:t>
      </w:r>
    </w:p>
    <w:p w:rsidR="00F83EB9" w:rsidRPr="005E6A43" w:rsidRDefault="00F83EB9" w:rsidP="00DA60C1">
      <w:pPr>
        <w:jc w:val="both"/>
        <w:rPr>
          <w:rFonts w:ascii="Verdana" w:hAnsi="Verdana"/>
          <w:sz w:val="20"/>
          <w:szCs w:val="20"/>
        </w:rPr>
      </w:pPr>
      <w:r w:rsidRPr="005E6A43">
        <w:rPr>
          <w:rFonts w:ascii="Verdana" w:hAnsi="Verdana"/>
          <w:sz w:val="20"/>
          <w:szCs w:val="20"/>
        </w:rPr>
        <w:tab/>
      </w:r>
    </w:p>
    <w:p w:rsidR="00F83EB9" w:rsidRPr="005E6A43" w:rsidRDefault="005E6A43" w:rsidP="00DA60C1">
      <w:pPr>
        <w:jc w:val="both"/>
        <w:rPr>
          <w:rFonts w:ascii="Verdana" w:hAnsi="Verdana"/>
          <w:sz w:val="20"/>
          <w:szCs w:val="20"/>
        </w:rPr>
      </w:pPr>
      <w:r>
        <w:rPr>
          <w:rFonts w:ascii="Verdana" w:hAnsi="Verdana"/>
          <w:sz w:val="20"/>
          <w:szCs w:val="20"/>
        </w:rPr>
        <w:t>Επισυνάπτονται</w:t>
      </w:r>
    </w:p>
    <w:p w:rsidR="00F83EB9" w:rsidRPr="005E6A43" w:rsidRDefault="00F83EB9" w:rsidP="00DA60C1">
      <w:pPr>
        <w:jc w:val="both"/>
        <w:rPr>
          <w:rFonts w:ascii="Verdana" w:hAnsi="Verdana"/>
          <w:sz w:val="20"/>
          <w:szCs w:val="20"/>
        </w:rPr>
      </w:pPr>
      <w:r w:rsidRPr="005E6A43">
        <w:rPr>
          <w:rFonts w:ascii="Verdana" w:hAnsi="Verdana"/>
          <w:sz w:val="20"/>
          <w:szCs w:val="20"/>
        </w:rPr>
        <w:t>Ι. Δήλωση γονέα-κηδεμόνα</w:t>
      </w:r>
    </w:p>
    <w:p w:rsidR="00F83EB9" w:rsidRPr="005E6A43" w:rsidRDefault="00F83EB9" w:rsidP="00DA60C1">
      <w:pPr>
        <w:jc w:val="both"/>
        <w:rPr>
          <w:rFonts w:ascii="Verdana" w:hAnsi="Verdana"/>
          <w:sz w:val="20"/>
          <w:szCs w:val="20"/>
        </w:rPr>
      </w:pPr>
      <w:r w:rsidRPr="005E6A43">
        <w:rPr>
          <w:rFonts w:ascii="Verdana" w:hAnsi="Verdana"/>
          <w:sz w:val="20"/>
          <w:szCs w:val="20"/>
        </w:rPr>
        <w:t>ΙΙ. Δήλωση συμμετοχής σχολικών ομάδων</w:t>
      </w:r>
    </w:p>
    <w:p w:rsidR="00F83EB9" w:rsidRPr="005E6A43" w:rsidRDefault="00F83EB9" w:rsidP="00DA60C1">
      <w:pPr>
        <w:jc w:val="both"/>
        <w:rPr>
          <w:rFonts w:ascii="Verdana" w:hAnsi="Verdana"/>
          <w:sz w:val="20"/>
          <w:szCs w:val="20"/>
        </w:rPr>
      </w:pPr>
      <w:r w:rsidRPr="005E6A43">
        <w:rPr>
          <w:rFonts w:ascii="Verdana" w:hAnsi="Verdana"/>
          <w:sz w:val="20"/>
          <w:szCs w:val="20"/>
        </w:rPr>
        <w:t>ΙΙΙ. Όργανα και διατάξεις που θα πρέπει οι μαθήτριες/μαθητές να γνωρίζουν.</w:t>
      </w:r>
    </w:p>
    <w:p w:rsidR="00F83EB9" w:rsidRPr="005E6A43" w:rsidRDefault="00F83EB9" w:rsidP="00DA60C1">
      <w:pPr>
        <w:jc w:val="both"/>
        <w:rPr>
          <w:rFonts w:ascii="Verdana" w:hAnsi="Verdana"/>
          <w:sz w:val="20"/>
          <w:szCs w:val="20"/>
        </w:rPr>
      </w:pPr>
    </w:p>
    <w:p w:rsidR="00F83EB9" w:rsidRPr="00F83EB9" w:rsidRDefault="00F83EB9" w:rsidP="00DA60C1">
      <w:pPr>
        <w:jc w:val="both"/>
        <w:rPr>
          <w:sz w:val="20"/>
          <w:szCs w:val="20"/>
        </w:rPr>
      </w:pPr>
    </w:p>
    <w:p w:rsidR="00AC224C" w:rsidRPr="00F83EB9" w:rsidRDefault="00AB7EC1" w:rsidP="00DA60C1">
      <w:pPr>
        <w:jc w:val="both"/>
        <w:rPr>
          <w:sz w:val="20"/>
          <w:szCs w:val="20"/>
        </w:rPr>
      </w:pPr>
      <w:r w:rsidRPr="00A72A7D">
        <w:rPr>
          <w:sz w:val="20"/>
          <w:szCs w:val="20"/>
        </w:rPr>
        <w:t xml:space="preserve">     </w:t>
      </w:r>
      <w:r w:rsidR="00A72A7D" w:rsidRPr="00F83EB9">
        <w:rPr>
          <w:sz w:val="20"/>
          <w:szCs w:val="20"/>
        </w:rPr>
        <w:t xml:space="preserve">    </w:t>
      </w:r>
    </w:p>
    <w:p w:rsidR="00AB7EC1" w:rsidRPr="00A22943" w:rsidRDefault="00AB7EC1" w:rsidP="00DA60C1">
      <w:pPr>
        <w:jc w:val="both"/>
        <w:rPr>
          <w:b/>
          <w:sz w:val="20"/>
          <w:szCs w:val="20"/>
        </w:rPr>
      </w:pPr>
    </w:p>
    <w:sectPr w:rsidR="00AB7EC1" w:rsidRPr="00A22943" w:rsidSect="00A22943">
      <w:pgSz w:w="11906" w:h="16838"/>
      <w:pgMar w:top="720" w:right="720" w:bottom="720" w:left="720"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FA" w:rsidRDefault="00E445FA">
      <w:r>
        <w:separator/>
      </w:r>
    </w:p>
  </w:endnote>
  <w:endnote w:type="continuationSeparator" w:id="0">
    <w:p w:rsidR="00E445FA" w:rsidRDefault="00E4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FA" w:rsidRDefault="00E445FA">
      <w:r>
        <w:separator/>
      </w:r>
    </w:p>
  </w:footnote>
  <w:footnote w:type="continuationSeparator" w:id="0">
    <w:p w:rsidR="00E445FA" w:rsidRDefault="00E4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2103A3"/>
    <w:multiLevelType w:val="hybridMultilevel"/>
    <w:tmpl w:val="4300EB1A"/>
    <w:lvl w:ilvl="0" w:tplc="0408000F">
      <w:start w:val="1"/>
      <w:numFmt w:val="decimal"/>
      <w:lvlText w:val="%1."/>
      <w:lvlJc w:val="left"/>
      <w:pPr>
        <w:ind w:left="895" w:hanging="360"/>
      </w:pPr>
    </w:lvl>
    <w:lvl w:ilvl="1" w:tplc="04080019" w:tentative="1">
      <w:start w:val="1"/>
      <w:numFmt w:val="lowerLetter"/>
      <w:lvlText w:val="%2."/>
      <w:lvlJc w:val="left"/>
      <w:pPr>
        <w:ind w:left="1615" w:hanging="360"/>
      </w:pPr>
    </w:lvl>
    <w:lvl w:ilvl="2" w:tplc="0408001B" w:tentative="1">
      <w:start w:val="1"/>
      <w:numFmt w:val="lowerRoman"/>
      <w:lvlText w:val="%3."/>
      <w:lvlJc w:val="right"/>
      <w:pPr>
        <w:ind w:left="2335" w:hanging="180"/>
      </w:pPr>
    </w:lvl>
    <w:lvl w:ilvl="3" w:tplc="0408000F" w:tentative="1">
      <w:start w:val="1"/>
      <w:numFmt w:val="decimal"/>
      <w:lvlText w:val="%4."/>
      <w:lvlJc w:val="left"/>
      <w:pPr>
        <w:ind w:left="3055" w:hanging="360"/>
      </w:pPr>
    </w:lvl>
    <w:lvl w:ilvl="4" w:tplc="04080019" w:tentative="1">
      <w:start w:val="1"/>
      <w:numFmt w:val="lowerLetter"/>
      <w:lvlText w:val="%5."/>
      <w:lvlJc w:val="left"/>
      <w:pPr>
        <w:ind w:left="3775" w:hanging="360"/>
      </w:pPr>
    </w:lvl>
    <w:lvl w:ilvl="5" w:tplc="0408001B" w:tentative="1">
      <w:start w:val="1"/>
      <w:numFmt w:val="lowerRoman"/>
      <w:lvlText w:val="%6."/>
      <w:lvlJc w:val="right"/>
      <w:pPr>
        <w:ind w:left="4495" w:hanging="180"/>
      </w:pPr>
    </w:lvl>
    <w:lvl w:ilvl="6" w:tplc="0408000F" w:tentative="1">
      <w:start w:val="1"/>
      <w:numFmt w:val="decimal"/>
      <w:lvlText w:val="%7."/>
      <w:lvlJc w:val="left"/>
      <w:pPr>
        <w:ind w:left="5215" w:hanging="360"/>
      </w:pPr>
    </w:lvl>
    <w:lvl w:ilvl="7" w:tplc="04080019" w:tentative="1">
      <w:start w:val="1"/>
      <w:numFmt w:val="lowerLetter"/>
      <w:lvlText w:val="%8."/>
      <w:lvlJc w:val="left"/>
      <w:pPr>
        <w:ind w:left="5935" w:hanging="360"/>
      </w:pPr>
    </w:lvl>
    <w:lvl w:ilvl="8" w:tplc="0408001B" w:tentative="1">
      <w:start w:val="1"/>
      <w:numFmt w:val="lowerRoman"/>
      <w:lvlText w:val="%9."/>
      <w:lvlJc w:val="right"/>
      <w:pPr>
        <w:ind w:left="6655" w:hanging="180"/>
      </w:pPr>
    </w:lvl>
  </w:abstractNum>
  <w:abstractNum w:abstractNumId="2">
    <w:nsid w:val="611F22AC"/>
    <w:multiLevelType w:val="hybridMultilevel"/>
    <w:tmpl w:val="1FF6A234"/>
    <w:lvl w:ilvl="0" w:tplc="123CEAE0">
      <w:start w:val="1"/>
      <w:numFmt w:val="decimal"/>
      <w:lvlText w:val="%1."/>
      <w:lvlJc w:val="left"/>
      <w:pPr>
        <w:ind w:left="535" w:hanging="360"/>
      </w:pPr>
      <w:rPr>
        <w:rFonts w:hint="default"/>
      </w:rPr>
    </w:lvl>
    <w:lvl w:ilvl="1" w:tplc="04080019" w:tentative="1">
      <w:start w:val="1"/>
      <w:numFmt w:val="lowerLetter"/>
      <w:lvlText w:val="%2."/>
      <w:lvlJc w:val="left"/>
      <w:pPr>
        <w:ind w:left="1255" w:hanging="360"/>
      </w:pPr>
    </w:lvl>
    <w:lvl w:ilvl="2" w:tplc="0408001B" w:tentative="1">
      <w:start w:val="1"/>
      <w:numFmt w:val="lowerRoman"/>
      <w:lvlText w:val="%3."/>
      <w:lvlJc w:val="right"/>
      <w:pPr>
        <w:ind w:left="1975" w:hanging="180"/>
      </w:pPr>
    </w:lvl>
    <w:lvl w:ilvl="3" w:tplc="0408000F" w:tentative="1">
      <w:start w:val="1"/>
      <w:numFmt w:val="decimal"/>
      <w:lvlText w:val="%4."/>
      <w:lvlJc w:val="left"/>
      <w:pPr>
        <w:ind w:left="2695" w:hanging="360"/>
      </w:pPr>
    </w:lvl>
    <w:lvl w:ilvl="4" w:tplc="04080019" w:tentative="1">
      <w:start w:val="1"/>
      <w:numFmt w:val="lowerLetter"/>
      <w:lvlText w:val="%5."/>
      <w:lvlJc w:val="left"/>
      <w:pPr>
        <w:ind w:left="3415" w:hanging="360"/>
      </w:pPr>
    </w:lvl>
    <w:lvl w:ilvl="5" w:tplc="0408001B" w:tentative="1">
      <w:start w:val="1"/>
      <w:numFmt w:val="lowerRoman"/>
      <w:lvlText w:val="%6."/>
      <w:lvlJc w:val="right"/>
      <w:pPr>
        <w:ind w:left="4135" w:hanging="180"/>
      </w:pPr>
    </w:lvl>
    <w:lvl w:ilvl="6" w:tplc="0408000F" w:tentative="1">
      <w:start w:val="1"/>
      <w:numFmt w:val="decimal"/>
      <w:lvlText w:val="%7."/>
      <w:lvlJc w:val="left"/>
      <w:pPr>
        <w:ind w:left="4855" w:hanging="360"/>
      </w:pPr>
    </w:lvl>
    <w:lvl w:ilvl="7" w:tplc="04080019" w:tentative="1">
      <w:start w:val="1"/>
      <w:numFmt w:val="lowerLetter"/>
      <w:lvlText w:val="%8."/>
      <w:lvlJc w:val="left"/>
      <w:pPr>
        <w:ind w:left="5575" w:hanging="360"/>
      </w:pPr>
    </w:lvl>
    <w:lvl w:ilvl="8" w:tplc="0408001B" w:tentative="1">
      <w:start w:val="1"/>
      <w:numFmt w:val="lowerRoman"/>
      <w:lvlText w:val="%9."/>
      <w:lvlJc w:val="right"/>
      <w:pPr>
        <w:ind w:left="6295" w:hanging="180"/>
      </w:pPr>
    </w:lvl>
  </w:abstractNum>
  <w:abstractNum w:abstractNumId="3">
    <w:nsid w:val="6F637788"/>
    <w:multiLevelType w:val="hybridMultilevel"/>
    <w:tmpl w:val="F06CE3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2091DC5"/>
    <w:multiLevelType w:val="hybridMultilevel"/>
    <w:tmpl w:val="7206B2AA"/>
    <w:lvl w:ilvl="0" w:tplc="0408000F">
      <w:start w:val="1"/>
      <w:numFmt w:val="decimal"/>
      <w:lvlText w:val="%1."/>
      <w:lvlJc w:val="left"/>
      <w:pPr>
        <w:ind w:left="895" w:hanging="360"/>
      </w:pPr>
    </w:lvl>
    <w:lvl w:ilvl="1" w:tplc="04080019" w:tentative="1">
      <w:start w:val="1"/>
      <w:numFmt w:val="lowerLetter"/>
      <w:lvlText w:val="%2."/>
      <w:lvlJc w:val="left"/>
      <w:pPr>
        <w:ind w:left="1615" w:hanging="360"/>
      </w:pPr>
    </w:lvl>
    <w:lvl w:ilvl="2" w:tplc="0408001B" w:tentative="1">
      <w:start w:val="1"/>
      <w:numFmt w:val="lowerRoman"/>
      <w:lvlText w:val="%3."/>
      <w:lvlJc w:val="right"/>
      <w:pPr>
        <w:ind w:left="2335" w:hanging="180"/>
      </w:pPr>
    </w:lvl>
    <w:lvl w:ilvl="3" w:tplc="0408000F" w:tentative="1">
      <w:start w:val="1"/>
      <w:numFmt w:val="decimal"/>
      <w:lvlText w:val="%4."/>
      <w:lvlJc w:val="left"/>
      <w:pPr>
        <w:ind w:left="3055" w:hanging="360"/>
      </w:pPr>
    </w:lvl>
    <w:lvl w:ilvl="4" w:tplc="04080019" w:tentative="1">
      <w:start w:val="1"/>
      <w:numFmt w:val="lowerLetter"/>
      <w:lvlText w:val="%5."/>
      <w:lvlJc w:val="left"/>
      <w:pPr>
        <w:ind w:left="3775" w:hanging="360"/>
      </w:pPr>
    </w:lvl>
    <w:lvl w:ilvl="5" w:tplc="0408001B" w:tentative="1">
      <w:start w:val="1"/>
      <w:numFmt w:val="lowerRoman"/>
      <w:lvlText w:val="%6."/>
      <w:lvlJc w:val="right"/>
      <w:pPr>
        <w:ind w:left="4495" w:hanging="180"/>
      </w:pPr>
    </w:lvl>
    <w:lvl w:ilvl="6" w:tplc="0408000F" w:tentative="1">
      <w:start w:val="1"/>
      <w:numFmt w:val="decimal"/>
      <w:lvlText w:val="%7."/>
      <w:lvlJc w:val="left"/>
      <w:pPr>
        <w:ind w:left="5215" w:hanging="360"/>
      </w:pPr>
    </w:lvl>
    <w:lvl w:ilvl="7" w:tplc="04080019" w:tentative="1">
      <w:start w:val="1"/>
      <w:numFmt w:val="lowerLetter"/>
      <w:lvlText w:val="%8."/>
      <w:lvlJc w:val="left"/>
      <w:pPr>
        <w:ind w:left="5935" w:hanging="360"/>
      </w:pPr>
    </w:lvl>
    <w:lvl w:ilvl="8" w:tplc="0408001B" w:tentative="1">
      <w:start w:val="1"/>
      <w:numFmt w:val="lowerRoman"/>
      <w:lvlText w:val="%9."/>
      <w:lvlJc w:val="right"/>
      <w:pPr>
        <w:ind w:left="665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46"/>
    <w:rsid w:val="00004AB5"/>
    <w:rsid w:val="00006A04"/>
    <w:rsid w:val="000418A7"/>
    <w:rsid w:val="00045FAD"/>
    <w:rsid w:val="000A29AB"/>
    <w:rsid w:val="000A6A7D"/>
    <w:rsid w:val="000B0798"/>
    <w:rsid w:val="000C0E7F"/>
    <w:rsid w:val="000E5659"/>
    <w:rsid w:val="001301BF"/>
    <w:rsid w:val="00131C89"/>
    <w:rsid w:val="00171400"/>
    <w:rsid w:val="001718D6"/>
    <w:rsid w:val="00196D7E"/>
    <w:rsid w:val="001A1D33"/>
    <w:rsid w:val="001A7123"/>
    <w:rsid w:val="001C25C7"/>
    <w:rsid w:val="001F01FD"/>
    <w:rsid w:val="001F33E1"/>
    <w:rsid w:val="001F46C1"/>
    <w:rsid w:val="0022023A"/>
    <w:rsid w:val="00240E25"/>
    <w:rsid w:val="00251289"/>
    <w:rsid w:val="00271CC8"/>
    <w:rsid w:val="00284174"/>
    <w:rsid w:val="002A062D"/>
    <w:rsid w:val="002A7D82"/>
    <w:rsid w:val="002C4A50"/>
    <w:rsid w:val="002E1A2C"/>
    <w:rsid w:val="00312F0A"/>
    <w:rsid w:val="00333280"/>
    <w:rsid w:val="00351075"/>
    <w:rsid w:val="00355AB1"/>
    <w:rsid w:val="003920F9"/>
    <w:rsid w:val="00395D79"/>
    <w:rsid w:val="003C5EEC"/>
    <w:rsid w:val="003F72B8"/>
    <w:rsid w:val="00455033"/>
    <w:rsid w:val="00491A64"/>
    <w:rsid w:val="004A7F18"/>
    <w:rsid w:val="004C1957"/>
    <w:rsid w:val="004D0C83"/>
    <w:rsid w:val="004D1F8C"/>
    <w:rsid w:val="004D36FB"/>
    <w:rsid w:val="004E2316"/>
    <w:rsid w:val="004E27C4"/>
    <w:rsid w:val="004F7FFC"/>
    <w:rsid w:val="00517F29"/>
    <w:rsid w:val="00567614"/>
    <w:rsid w:val="00587C6F"/>
    <w:rsid w:val="005C5591"/>
    <w:rsid w:val="005D63C7"/>
    <w:rsid w:val="005E6A43"/>
    <w:rsid w:val="00602EA4"/>
    <w:rsid w:val="00632063"/>
    <w:rsid w:val="00645836"/>
    <w:rsid w:val="00647307"/>
    <w:rsid w:val="00692D13"/>
    <w:rsid w:val="006955C3"/>
    <w:rsid w:val="006972C0"/>
    <w:rsid w:val="006B47CE"/>
    <w:rsid w:val="006E031A"/>
    <w:rsid w:val="006F3943"/>
    <w:rsid w:val="0070016B"/>
    <w:rsid w:val="00707F03"/>
    <w:rsid w:val="00726101"/>
    <w:rsid w:val="0073020F"/>
    <w:rsid w:val="0075337D"/>
    <w:rsid w:val="00760AE9"/>
    <w:rsid w:val="007672C0"/>
    <w:rsid w:val="0079324E"/>
    <w:rsid w:val="00793956"/>
    <w:rsid w:val="00796BEB"/>
    <w:rsid w:val="007B18E9"/>
    <w:rsid w:val="007C1D5E"/>
    <w:rsid w:val="007D07DB"/>
    <w:rsid w:val="007D3A7F"/>
    <w:rsid w:val="007E7576"/>
    <w:rsid w:val="00846A05"/>
    <w:rsid w:val="0085521E"/>
    <w:rsid w:val="008573B9"/>
    <w:rsid w:val="00857C2B"/>
    <w:rsid w:val="008B35D1"/>
    <w:rsid w:val="008B49DB"/>
    <w:rsid w:val="008E3E71"/>
    <w:rsid w:val="00913D34"/>
    <w:rsid w:val="00927C69"/>
    <w:rsid w:val="00931EF1"/>
    <w:rsid w:val="00937E88"/>
    <w:rsid w:val="00945709"/>
    <w:rsid w:val="00995482"/>
    <w:rsid w:val="009B0F4C"/>
    <w:rsid w:val="009B290A"/>
    <w:rsid w:val="009C086E"/>
    <w:rsid w:val="009D60DB"/>
    <w:rsid w:val="00A03C46"/>
    <w:rsid w:val="00A03D2F"/>
    <w:rsid w:val="00A22943"/>
    <w:rsid w:val="00A46487"/>
    <w:rsid w:val="00A51612"/>
    <w:rsid w:val="00A6360A"/>
    <w:rsid w:val="00A63F99"/>
    <w:rsid w:val="00A72A7D"/>
    <w:rsid w:val="00A82C14"/>
    <w:rsid w:val="00AB7CCE"/>
    <w:rsid w:val="00AB7EC1"/>
    <w:rsid w:val="00AC224C"/>
    <w:rsid w:val="00AD7956"/>
    <w:rsid w:val="00AE01B2"/>
    <w:rsid w:val="00AE34EB"/>
    <w:rsid w:val="00B556C3"/>
    <w:rsid w:val="00B55F2E"/>
    <w:rsid w:val="00B81764"/>
    <w:rsid w:val="00B91413"/>
    <w:rsid w:val="00B92D87"/>
    <w:rsid w:val="00BA7A0B"/>
    <w:rsid w:val="00BB117F"/>
    <w:rsid w:val="00BB6BAB"/>
    <w:rsid w:val="00BD704C"/>
    <w:rsid w:val="00C0516B"/>
    <w:rsid w:val="00C615DC"/>
    <w:rsid w:val="00C87800"/>
    <w:rsid w:val="00CA10BE"/>
    <w:rsid w:val="00CB29C9"/>
    <w:rsid w:val="00CC0FE8"/>
    <w:rsid w:val="00CC5CA0"/>
    <w:rsid w:val="00CC7F04"/>
    <w:rsid w:val="00CD5D12"/>
    <w:rsid w:val="00CE0976"/>
    <w:rsid w:val="00CF0BE5"/>
    <w:rsid w:val="00D13593"/>
    <w:rsid w:val="00D51429"/>
    <w:rsid w:val="00D6157C"/>
    <w:rsid w:val="00DA60C1"/>
    <w:rsid w:val="00DA7290"/>
    <w:rsid w:val="00DB19C2"/>
    <w:rsid w:val="00DB7715"/>
    <w:rsid w:val="00DC5E21"/>
    <w:rsid w:val="00DE7964"/>
    <w:rsid w:val="00E06594"/>
    <w:rsid w:val="00E22BEF"/>
    <w:rsid w:val="00E22EBB"/>
    <w:rsid w:val="00E2380C"/>
    <w:rsid w:val="00E445FA"/>
    <w:rsid w:val="00E467F9"/>
    <w:rsid w:val="00E66E4B"/>
    <w:rsid w:val="00E80A64"/>
    <w:rsid w:val="00EA7808"/>
    <w:rsid w:val="00ED6AFA"/>
    <w:rsid w:val="00EF5B04"/>
    <w:rsid w:val="00F126A1"/>
    <w:rsid w:val="00F214B8"/>
    <w:rsid w:val="00F36815"/>
    <w:rsid w:val="00F404D6"/>
    <w:rsid w:val="00F4745A"/>
    <w:rsid w:val="00F60C99"/>
    <w:rsid w:val="00F62CB5"/>
    <w:rsid w:val="00F83EB9"/>
    <w:rsid w:val="00F965C4"/>
    <w:rsid w:val="00FC0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6E"/>
    <w:pPr>
      <w:widowControl w:val="0"/>
      <w:suppressAutoHyphens/>
    </w:pPr>
    <w:rPr>
      <w:rFonts w:eastAsia="SimSun" w:cs="Mangal"/>
      <w:kern w:val="1"/>
      <w:sz w:val="24"/>
      <w:szCs w:val="24"/>
      <w:lang w:eastAsia="zh-CN" w:bidi="hi-IN"/>
    </w:rPr>
  </w:style>
  <w:style w:type="paragraph" w:styleId="1">
    <w:name w:val="heading 1"/>
    <w:basedOn w:val="a0"/>
    <w:next w:val="a1"/>
    <w:qFormat/>
    <w:rsid w:val="009C086E"/>
    <w:pPr>
      <w:numPr>
        <w:numId w:val="1"/>
      </w:numPr>
      <w:outlineLvl w:val="0"/>
    </w:pPr>
    <w:rPr>
      <w:b/>
      <w:bCs/>
      <w:sz w:val="36"/>
      <w:szCs w:val="36"/>
    </w:rPr>
  </w:style>
  <w:style w:type="paragraph" w:styleId="2">
    <w:name w:val="heading 2"/>
    <w:basedOn w:val="a0"/>
    <w:next w:val="a1"/>
    <w:qFormat/>
    <w:rsid w:val="009C086E"/>
    <w:pPr>
      <w:numPr>
        <w:ilvl w:val="1"/>
        <w:numId w:val="1"/>
      </w:numPr>
      <w:spacing w:before="200"/>
      <w:outlineLvl w:val="1"/>
    </w:pPr>
    <w:rPr>
      <w:b/>
      <w:bCs/>
      <w:sz w:val="32"/>
      <w:szCs w:val="32"/>
    </w:rPr>
  </w:style>
  <w:style w:type="paragraph" w:styleId="3">
    <w:name w:val="heading 3"/>
    <w:basedOn w:val="a0"/>
    <w:next w:val="a1"/>
    <w:qFormat/>
    <w:rsid w:val="009C086E"/>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9C086E"/>
  </w:style>
  <w:style w:type="character" w:customStyle="1" w:styleId="WW8Num1z1">
    <w:name w:val="WW8Num1z1"/>
    <w:rsid w:val="009C086E"/>
  </w:style>
  <w:style w:type="character" w:customStyle="1" w:styleId="WW8Num1z2">
    <w:name w:val="WW8Num1z2"/>
    <w:rsid w:val="009C086E"/>
  </w:style>
  <w:style w:type="character" w:customStyle="1" w:styleId="WW8Num1z3">
    <w:name w:val="WW8Num1z3"/>
    <w:rsid w:val="009C086E"/>
  </w:style>
  <w:style w:type="character" w:customStyle="1" w:styleId="WW8Num1z4">
    <w:name w:val="WW8Num1z4"/>
    <w:rsid w:val="009C086E"/>
  </w:style>
  <w:style w:type="character" w:customStyle="1" w:styleId="WW8Num1z5">
    <w:name w:val="WW8Num1z5"/>
    <w:rsid w:val="009C086E"/>
  </w:style>
  <w:style w:type="character" w:customStyle="1" w:styleId="WW8Num1z6">
    <w:name w:val="WW8Num1z6"/>
    <w:rsid w:val="009C086E"/>
  </w:style>
  <w:style w:type="character" w:customStyle="1" w:styleId="WW8Num1z7">
    <w:name w:val="WW8Num1z7"/>
    <w:rsid w:val="009C086E"/>
  </w:style>
  <w:style w:type="character" w:customStyle="1" w:styleId="WW8Num1z8">
    <w:name w:val="WW8Num1z8"/>
    <w:rsid w:val="009C086E"/>
  </w:style>
  <w:style w:type="character" w:customStyle="1" w:styleId="Absatz-Standardschriftart">
    <w:name w:val="Absatz-Standardschriftart"/>
    <w:rsid w:val="009C086E"/>
  </w:style>
  <w:style w:type="character" w:customStyle="1" w:styleId="10">
    <w:name w:val="Προεπιλεγμένη γραμματοσειρά1"/>
    <w:rsid w:val="009C086E"/>
  </w:style>
  <w:style w:type="character" w:customStyle="1" w:styleId="11">
    <w:name w:val="Έντονο1"/>
    <w:rsid w:val="009C086E"/>
    <w:rPr>
      <w:rFonts w:cs="Times New Roman"/>
      <w:b/>
    </w:rPr>
  </w:style>
  <w:style w:type="character" w:styleId="a5">
    <w:name w:val="Emphasis"/>
    <w:qFormat/>
    <w:rsid w:val="009C086E"/>
    <w:rPr>
      <w:rFonts w:cs="Times New Roman"/>
      <w:b/>
      <w:i/>
      <w:color w:val="5A5A5A"/>
    </w:rPr>
  </w:style>
  <w:style w:type="paragraph" w:customStyle="1" w:styleId="a0">
    <w:name w:val="Επικεφαλίδα"/>
    <w:basedOn w:val="a"/>
    <w:next w:val="a1"/>
    <w:rsid w:val="009C086E"/>
    <w:pPr>
      <w:keepNext/>
      <w:spacing w:before="240" w:after="120"/>
    </w:pPr>
    <w:rPr>
      <w:rFonts w:ascii="Liberation Sans" w:eastAsia="Arial Unicode MS" w:hAnsi="Liberation Sans"/>
      <w:sz w:val="28"/>
      <w:szCs w:val="28"/>
    </w:rPr>
  </w:style>
  <w:style w:type="paragraph" w:styleId="a1">
    <w:name w:val="Body Text"/>
    <w:basedOn w:val="a"/>
    <w:rsid w:val="009C086E"/>
    <w:pPr>
      <w:spacing w:after="120"/>
    </w:pPr>
  </w:style>
  <w:style w:type="paragraph" w:styleId="a6">
    <w:name w:val="List"/>
    <w:basedOn w:val="a1"/>
    <w:rsid w:val="009C086E"/>
  </w:style>
  <w:style w:type="paragraph" w:styleId="a7">
    <w:name w:val="caption"/>
    <w:basedOn w:val="a"/>
    <w:qFormat/>
    <w:rsid w:val="009C086E"/>
    <w:pPr>
      <w:suppressLineNumbers/>
      <w:spacing w:before="120" w:after="120"/>
    </w:pPr>
    <w:rPr>
      <w:i/>
      <w:iCs/>
    </w:rPr>
  </w:style>
  <w:style w:type="paragraph" w:customStyle="1" w:styleId="a8">
    <w:name w:val="Ευρετήριο"/>
    <w:basedOn w:val="a"/>
    <w:rsid w:val="009C086E"/>
    <w:pPr>
      <w:suppressLineNumbers/>
    </w:pPr>
  </w:style>
  <w:style w:type="paragraph" w:styleId="a9">
    <w:name w:val="header"/>
    <w:basedOn w:val="a"/>
    <w:rsid w:val="009C086E"/>
    <w:pPr>
      <w:suppressLineNumbers/>
      <w:tabs>
        <w:tab w:val="center" w:pos="4819"/>
        <w:tab w:val="right" w:pos="9638"/>
      </w:tabs>
    </w:pPr>
  </w:style>
  <w:style w:type="paragraph" w:styleId="aa">
    <w:name w:val="Title"/>
    <w:basedOn w:val="a"/>
    <w:next w:val="a1"/>
    <w:qFormat/>
    <w:rsid w:val="009C086E"/>
    <w:pPr>
      <w:suppressLineNumbers/>
      <w:spacing w:before="120" w:after="120"/>
    </w:pPr>
    <w:rPr>
      <w:i/>
      <w:iCs/>
    </w:rPr>
  </w:style>
  <w:style w:type="paragraph" w:customStyle="1" w:styleId="ab">
    <w:name w:val="Περιεχόμενα πίνακα"/>
    <w:basedOn w:val="a"/>
    <w:rsid w:val="009C086E"/>
    <w:pPr>
      <w:suppressLineNumbers/>
    </w:pPr>
  </w:style>
  <w:style w:type="paragraph" w:styleId="ac">
    <w:name w:val="Body Text Indent"/>
    <w:basedOn w:val="a"/>
    <w:rsid w:val="009C086E"/>
    <w:pPr>
      <w:ind w:left="175"/>
    </w:pPr>
    <w:rPr>
      <w:rFonts w:ascii="Arial" w:hAnsi="Arial" w:cs="Arial"/>
      <w:b/>
      <w:bCs/>
      <w:sz w:val="18"/>
    </w:rPr>
  </w:style>
  <w:style w:type="paragraph" w:customStyle="1" w:styleId="31">
    <w:name w:val="Σώμα κείμενου 31"/>
    <w:basedOn w:val="a"/>
    <w:rsid w:val="009C086E"/>
    <w:pPr>
      <w:spacing w:after="120"/>
    </w:pPr>
    <w:rPr>
      <w:sz w:val="16"/>
      <w:szCs w:val="16"/>
    </w:rPr>
  </w:style>
  <w:style w:type="paragraph" w:styleId="ad">
    <w:name w:val="footer"/>
    <w:basedOn w:val="a"/>
    <w:rsid w:val="009C086E"/>
    <w:pPr>
      <w:suppressLineNumbers/>
      <w:tabs>
        <w:tab w:val="center" w:pos="4819"/>
        <w:tab w:val="right" w:pos="9638"/>
      </w:tabs>
    </w:pPr>
  </w:style>
  <w:style w:type="paragraph" w:customStyle="1" w:styleId="ae">
    <w:name w:val="Επικεφαλίδα πίνακα"/>
    <w:basedOn w:val="ab"/>
    <w:rsid w:val="009C086E"/>
    <w:pPr>
      <w:jc w:val="center"/>
    </w:pPr>
    <w:rPr>
      <w:b/>
      <w:bCs/>
    </w:rPr>
  </w:style>
  <w:style w:type="paragraph" w:customStyle="1" w:styleId="af">
    <w:name w:val="Παραθέσεις"/>
    <w:basedOn w:val="a"/>
    <w:rsid w:val="009C086E"/>
    <w:pPr>
      <w:spacing w:after="283"/>
      <w:ind w:left="567" w:right="567"/>
    </w:pPr>
  </w:style>
  <w:style w:type="paragraph" w:styleId="af0">
    <w:name w:val="Subtitle"/>
    <w:basedOn w:val="a0"/>
    <w:next w:val="a1"/>
    <w:qFormat/>
    <w:rsid w:val="009C086E"/>
    <w:pPr>
      <w:spacing w:before="60"/>
      <w:jc w:val="center"/>
    </w:pPr>
    <w:rPr>
      <w:sz w:val="36"/>
      <w:szCs w:val="36"/>
    </w:rPr>
  </w:style>
  <w:style w:type="paragraph" w:customStyle="1" w:styleId="af1">
    <w:name w:val="Περιεχόμενα πλαισίου"/>
    <w:basedOn w:val="a"/>
    <w:rsid w:val="009C086E"/>
  </w:style>
  <w:style w:type="table" w:styleId="af2">
    <w:name w:val="Table Grid"/>
    <w:basedOn w:val="a3"/>
    <w:uiPriority w:val="39"/>
    <w:rsid w:val="001A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F214B8"/>
    <w:rPr>
      <w:color w:val="0000FF"/>
      <w:u w:val="single"/>
    </w:rPr>
  </w:style>
  <w:style w:type="character" w:styleId="-0">
    <w:name w:val="FollowedHyperlink"/>
    <w:uiPriority w:val="99"/>
    <w:semiHidden/>
    <w:unhideWhenUsed/>
    <w:rsid w:val="001F46C1"/>
    <w:rPr>
      <w:color w:val="954F72"/>
      <w:u w:val="single"/>
    </w:rPr>
  </w:style>
  <w:style w:type="paragraph" w:styleId="af3">
    <w:name w:val="Balloon Text"/>
    <w:basedOn w:val="a"/>
    <w:link w:val="Char"/>
    <w:uiPriority w:val="99"/>
    <w:semiHidden/>
    <w:unhideWhenUsed/>
    <w:rsid w:val="00995482"/>
    <w:rPr>
      <w:rFonts w:ascii="Segoe UI" w:hAnsi="Segoe UI"/>
      <w:sz w:val="18"/>
      <w:szCs w:val="16"/>
    </w:rPr>
  </w:style>
  <w:style w:type="character" w:customStyle="1" w:styleId="Char">
    <w:name w:val="Κείμενο πλαισίου Char"/>
    <w:link w:val="af3"/>
    <w:uiPriority w:val="99"/>
    <w:semiHidden/>
    <w:rsid w:val="00995482"/>
    <w:rPr>
      <w:rFonts w:ascii="Segoe UI" w:eastAsia="SimSun" w:hAnsi="Segoe UI" w:cs="Mangal"/>
      <w:kern w:val="1"/>
      <w:sz w:val="18"/>
      <w:szCs w:val="16"/>
      <w:lang w:eastAsia="zh-CN" w:bidi="hi-IN"/>
    </w:rPr>
  </w:style>
  <w:style w:type="character" w:customStyle="1" w:styleId="12">
    <w:name w:val="Ανεπίλυτη αναφορά1"/>
    <w:uiPriority w:val="99"/>
    <w:semiHidden/>
    <w:unhideWhenUsed/>
    <w:rsid w:val="0099548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6E"/>
    <w:pPr>
      <w:widowControl w:val="0"/>
      <w:suppressAutoHyphens/>
    </w:pPr>
    <w:rPr>
      <w:rFonts w:eastAsia="SimSun" w:cs="Mangal"/>
      <w:kern w:val="1"/>
      <w:sz w:val="24"/>
      <w:szCs w:val="24"/>
      <w:lang w:eastAsia="zh-CN" w:bidi="hi-IN"/>
    </w:rPr>
  </w:style>
  <w:style w:type="paragraph" w:styleId="1">
    <w:name w:val="heading 1"/>
    <w:basedOn w:val="a0"/>
    <w:next w:val="a1"/>
    <w:qFormat/>
    <w:rsid w:val="009C086E"/>
    <w:pPr>
      <w:numPr>
        <w:numId w:val="1"/>
      </w:numPr>
      <w:outlineLvl w:val="0"/>
    </w:pPr>
    <w:rPr>
      <w:b/>
      <w:bCs/>
      <w:sz w:val="36"/>
      <w:szCs w:val="36"/>
    </w:rPr>
  </w:style>
  <w:style w:type="paragraph" w:styleId="2">
    <w:name w:val="heading 2"/>
    <w:basedOn w:val="a0"/>
    <w:next w:val="a1"/>
    <w:qFormat/>
    <w:rsid w:val="009C086E"/>
    <w:pPr>
      <w:numPr>
        <w:ilvl w:val="1"/>
        <w:numId w:val="1"/>
      </w:numPr>
      <w:spacing w:before="200"/>
      <w:outlineLvl w:val="1"/>
    </w:pPr>
    <w:rPr>
      <w:b/>
      <w:bCs/>
      <w:sz w:val="32"/>
      <w:szCs w:val="32"/>
    </w:rPr>
  </w:style>
  <w:style w:type="paragraph" w:styleId="3">
    <w:name w:val="heading 3"/>
    <w:basedOn w:val="a0"/>
    <w:next w:val="a1"/>
    <w:qFormat/>
    <w:rsid w:val="009C086E"/>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9C086E"/>
  </w:style>
  <w:style w:type="character" w:customStyle="1" w:styleId="WW8Num1z1">
    <w:name w:val="WW8Num1z1"/>
    <w:rsid w:val="009C086E"/>
  </w:style>
  <w:style w:type="character" w:customStyle="1" w:styleId="WW8Num1z2">
    <w:name w:val="WW8Num1z2"/>
    <w:rsid w:val="009C086E"/>
  </w:style>
  <w:style w:type="character" w:customStyle="1" w:styleId="WW8Num1z3">
    <w:name w:val="WW8Num1z3"/>
    <w:rsid w:val="009C086E"/>
  </w:style>
  <w:style w:type="character" w:customStyle="1" w:styleId="WW8Num1z4">
    <w:name w:val="WW8Num1z4"/>
    <w:rsid w:val="009C086E"/>
  </w:style>
  <w:style w:type="character" w:customStyle="1" w:styleId="WW8Num1z5">
    <w:name w:val="WW8Num1z5"/>
    <w:rsid w:val="009C086E"/>
  </w:style>
  <w:style w:type="character" w:customStyle="1" w:styleId="WW8Num1z6">
    <w:name w:val="WW8Num1z6"/>
    <w:rsid w:val="009C086E"/>
  </w:style>
  <w:style w:type="character" w:customStyle="1" w:styleId="WW8Num1z7">
    <w:name w:val="WW8Num1z7"/>
    <w:rsid w:val="009C086E"/>
  </w:style>
  <w:style w:type="character" w:customStyle="1" w:styleId="WW8Num1z8">
    <w:name w:val="WW8Num1z8"/>
    <w:rsid w:val="009C086E"/>
  </w:style>
  <w:style w:type="character" w:customStyle="1" w:styleId="Absatz-Standardschriftart">
    <w:name w:val="Absatz-Standardschriftart"/>
    <w:rsid w:val="009C086E"/>
  </w:style>
  <w:style w:type="character" w:customStyle="1" w:styleId="10">
    <w:name w:val="Προεπιλεγμένη γραμματοσειρά1"/>
    <w:rsid w:val="009C086E"/>
  </w:style>
  <w:style w:type="character" w:customStyle="1" w:styleId="11">
    <w:name w:val="Έντονο1"/>
    <w:rsid w:val="009C086E"/>
    <w:rPr>
      <w:rFonts w:cs="Times New Roman"/>
      <w:b/>
    </w:rPr>
  </w:style>
  <w:style w:type="character" w:styleId="a5">
    <w:name w:val="Emphasis"/>
    <w:qFormat/>
    <w:rsid w:val="009C086E"/>
    <w:rPr>
      <w:rFonts w:cs="Times New Roman"/>
      <w:b/>
      <w:i/>
      <w:color w:val="5A5A5A"/>
    </w:rPr>
  </w:style>
  <w:style w:type="paragraph" w:customStyle="1" w:styleId="a0">
    <w:name w:val="Επικεφαλίδα"/>
    <w:basedOn w:val="a"/>
    <w:next w:val="a1"/>
    <w:rsid w:val="009C086E"/>
    <w:pPr>
      <w:keepNext/>
      <w:spacing w:before="240" w:after="120"/>
    </w:pPr>
    <w:rPr>
      <w:rFonts w:ascii="Liberation Sans" w:eastAsia="Arial Unicode MS" w:hAnsi="Liberation Sans"/>
      <w:sz w:val="28"/>
      <w:szCs w:val="28"/>
    </w:rPr>
  </w:style>
  <w:style w:type="paragraph" w:styleId="a1">
    <w:name w:val="Body Text"/>
    <w:basedOn w:val="a"/>
    <w:rsid w:val="009C086E"/>
    <w:pPr>
      <w:spacing w:after="120"/>
    </w:pPr>
  </w:style>
  <w:style w:type="paragraph" w:styleId="a6">
    <w:name w:val="List"/>
    <w:basedOn w:val="a1"/>
    <w:rsid w:val="009C086E"/>
  </w:style>
  <w:style w:type="paragraph" w:styleId="a7">
    <w:name w:val="caption"/>
    <w:basedOn w:val="a"/>
    <w:qFormat/>
    <w:rsid w:val="009C086E"/>
    <w:pPr>
      <w:suppressLineNumbers/>
      <w:spacing w:before="120" w:after="120"/>
    </w:pPr>
    <w:rPr>
      <w:i/>
      <w:iCs/>
    </w:rPr>
  </w:style>
  <w:style w:type="paragraph" w:customStyle="1" w:styleId="a8">
    <w:name w:val="Ευρετήριο"/>
    <w:basedOn w:val="a"/>
    <w:rsid w:val="009C086E"/>
    <w:pPr>
      <w:suppressLineNumbers/>
    </w:pPr>
  </w:style>
  <w:style w:type="paragraph" w:styleId="a9">
    <w:name w:val="header"/>
    <w:basedOn w:val="a"/>
    <w:rsid w:val="009C086E"/>
    <w:pPr>
      <w:suppressLineNumbers/>
      <w:tabs>
        <w:tab w:val="center" w:pos="4819"/>
        <w:tab w:val="right" w:pos="9638"/>
      </w:tabs>
    </w:pPr>
  </w:style>
  <w:style w:type="paragraph" w:styleId="aa">
    <w:name w:val="Title"/>
    <w:basedOn w:val="a"/>
    <w:next w:val="a1"/>
    <w:qFormat/>
    <w:rsid w:val="009C086E"/>
    <w:pPr>
      <w:suppressLineNumbers/>
      <w:spacing w:before="120" w:after="120"/>
    </w:pPr>
    <w:rPr>
      <w:i/>
      <w:iCs/>
    </w:rPr>
  </w:style>
  <w:style w:type="paragraph" w:customStyle="1" w:styleId="ab">
    <w:name w:val="Περιεχόμενα πίνακα"/>
    <w:basedOn w:val="a"/>
    <w:rsid w:val="009C086E"/>
    <w:pPr>
      <w:suppressLineNumbers/>
    </w:pPr>
  </w:style>
  <w:style w:type="paragraph" w:styleId="ac">
    <w:name w:val="Body Text Indent"/>
    <w:basedOn w:val="a"/>
    <w:rsid w:val="009C086E"/>
    <w:pPr>
      <w:ind w:left="175"/>
    </w:pPr>
    <w:rPr>
      <w:rFonts w:ascii="Arial" w:hAnsi="Arial" w:cs="Arial"/>
      <w:b/>
      <w:bCs/>
      <w:sz w:val="18"/>
    </w:rPr>
  </w:style>
  <w:style w:type="paragraph" w:customStyle="1" w:styleId="31">
    <w:name w:val="Σώμα κείμενου 31"/>
    <w:basedOn w:val="a"/>
    <w:rsid w:val="009C086E"/>
    <w:pPr>
      <w:spacing w:after="120"/>
    </w:pPr>
    <w:rPr>
      <w:sz w:val="16"/>
      <w:szCs w:val="16"/>
    </w:rPr>
  </w:style>
  <w:style w:type="paragraph" w:styleId="ad">
    <w:name w:val="footer"/>
    <w:basedOn w:val="a"/>
    <w:rsid w:val="009C086E"/>
    <w:pPr>
      <w:suppressLineNumbers/>
      <w:tabs>
        <w:tab w:val="center" w:pos="4819"/>
        <w:tab w:val="right" w:pos="9638"/>
      </w:tabs>
    </w:pPr>
  </w:style>
  <w:style w:type="paragraph" w:customStyle="1" w:styleId="ae">
    <w:name w:val="Επικεφαλίδα πίνακα"/>
    <w:basedOn w:val="ab"/>
    <w:rsid w:val="009C086E"/>
    <w:pPr>
      <w:jc w:val="center"/>
    </w:pPr>
    <w:rPr>
      <w:b/>
      <w:bCs/>
    </w:rPr>
  </w:style>
  <w:style w:type="paragraph" w:customStyle="1" w:styleId="af">
    <w:name w:val="Παραθέσεις"/>
    <w:basedOn w:val="a"/>
    <w:rsid w:val="009C086E"/>
    <w:pPr>
      <w:spacing w:after="283"/>
      <w:ind w:left="567" w:right="567"/>
    </w:pPr>
  </w:style>
  <w:style w:type="paragraph" w:styleId="af0">
    <w:name w:val="Subtitle"/>
    <w:basedOn w:val="a0"/>
    <w:next w:val="a1"/>
    <w:qFormat/>
    <w:rsid w:val="009C086E"/>
    <w:pPr>
      <w:spacing w:before="60"/>
      <w:jc w:val="center"/>
    </w:pPr>
    <w:rPr>
      <w:sz w:val="36"/>
      <w:szCs w:val="36"/>
    </w:rPr>
  </w:style>
  <w:style w:type="paragraph" w:customStyle="1" w:styleId="af1">
    <w:name w:val="Περιεχόμενα πλαισίου"/>
    <w:basedOn w:val="a"/>
    <w:rsid w:val="009C086E"/>
  </w:style>
  <w:style w:type="table" w:styleId="af2">
    <w:name w:val="Table Grid"/>
    <w:basedOn w:val="a3"/>
    <w:uiPriority w:val="39"/>
    <w:rsid w:val="001A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F214B8"/>
    <w:rPr>
      <w:color w:val="0000FF"/>
      <w:u w:val="single"/>
    </w:rPr>
  </w:style>
  <w:style w:type="character" w:styleId="-0">
    <w:name w:val="FollowedHyperlink"/>
    <w:uiPriority w:val="99"/>
    <w:semiHidden/>
    <w:unhideWhenUsed/>
    <w:rsid w:val="001F46C1"/>
    <w:rPr>
      <w:color w:val="954F72"/>
      <w:u w:val="single"/>
    </w:rPr>
  </w:style>
  <w:style w:type="paragraph" w:styleId="af3">
    <w:name w:val="Balloon Text"/>
    <w:basedOn w:val="a"/>
    <w:link w:val="Char"/>
    <w:uiPriority w:val="99"/>
    <w:semiHidden/>
    <w:unhideWhenUsed/>
    <w:rsid w:val="00995482"/>
    <w:rPr>
      <w:rFonts w:ascii="Segoe UI" w:hAnsi="Segoe UI"/>
      <w:sz w:val="18"/>
      <w:szCs w:val="16"/>
    </w:rPr>
  </w:style>
  <w:style w:type="character" w:customStyle="1" w:styleId="Char">
    <w:name w:val="Κείμενο πλαισίου Char"/>
    <w:link w:val="af3"/>
    <w:uiPriority w:val="99"/>
    <w:semiHidden/>
    <w:rsid w:val="00995482"/>
    <w:rPr>
      <w:rFonts w:ascii="Segoe UI" w:eastAsia="SimSun" w:hAnsi="Segoe UI" w:cs="Mangal"/>
      <w:kern w:val="1"/>
      <w:sz w:val="18"/>
      <w:szCs w:val="16"/>
      <w:lang w:eastAsia="zh-CN" w:bidi="hi-IN"/>
    </w:rPr>
  </w:style>
  <w:style w:type="character" w:customStyle="1" w:styleId="12">
    <w:name w:val="Ανεπίλυτη αναφορά1"/>
    <w:uiPriority w:val="99"/>
    <w:semiHidden/>
    <w:unhideWhenUsed/>
    <w:rsid w:val="009954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1885">
      <w:bodyDiv w:val="1"/>
      <w:marLeft w:val="0"/>
      <w:marRight w:val="0"/>
      <w:marTop w:val="0"/>
      <w:marBottom w:val="0"/>
      <w:divBdr>
        <w:top w:val="none" w:sz="0" w:space="0" w:color="auto"/>
        <w:left w:val="none" w:sz="0" w:space="0" w:color="auto"/>
        <w:bottom w:val="none" w:sz="0" w:space="0" w:color="auto"/>
        <w:right w:val="none" w:sz="0" w:space="0" w:color="auto"/>
      </w:divBdr>
    </w:div>
    <w:div w:id="10610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il@ekfe-ilioup.att.sch.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735</Words>
  <Characters>3971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4697</CharactersWithSpaces>
  <SharedDoc>false</SharedDoc>
  <HLinks>
    <vt:vector size="72" baseType="variant">
      <vt:variant>
        <vt:i4>83</vt:i4>
      </vt:variant>
      <vt:variant>
        <vt:i4>33</vt:i4>
      </vt:variant>
      <vt:variant>
        <vt:i4>0</vt:i4>
      </vt:variant>
      <vt:variant>
        <vt:i4>5</vt:i4>
      </vt:variant>
      <vt:variant>
        <vt:lpwstr>http://www.panekfe.gr/downloads/lab-manuals/microscopio-bioanalytica.pdf</vt:lpwstr>
      </vt:variant>
      <vt:variant>
        <vt:lpwstr/>
      </vt:variant>
      <vt:variant>
        <vt:i4>3735594</vt:i4>
      </vt:variant>
      <vt:variant>
        <vt:i4>30</vt:i4>
      </vt:variant>
      <vt:variant>
        <vt:i4>0</vt:i4>
      </vt:variant>
      <vt:variant>
        <vt:i4>5</vt:i4>
      </vt:variant>
      <vt:variant>
        <vt:lpwstr>http://www.panekfe.gr/downloads/lab-manuals/genitria-akoustikwn-syxnothton-YB16200.pdf</vt:lpwstr>
      </vt:variant>
      <vt:variant>
        <vt:lpwstr/>
      </vt:variant>
      <vt:variant>
        <vt:i4>6422564</vt:i4>
      </vt:variant>
      <vt:variant>
        <vt:i4>27</vt:i4>
      </vt:variant>
      <vt:variant>
        <vt:i4>0</vt:i4>
      </vt:variant>
      <vt:variant>
        <vt:i4>5</vt:i4>
      </vt:variant>
      <vt:variant>
        <vt:lpwstr>http://www.panekfe.gr/downloads/lab-manuals/trofodotiko-xamilwn-ypsilwn-tasewn.pdf</vt:lpwstr>
      </vt:variant>
      <vt:variant>
        <vt:lpwstr/>
      </vt:variant>
      <vt:variant>
        <vt:i4>5963799</vt:i4>
      </vt:variant>
      <vt:variant>
        <vt:i4>24</vt:i4>
      </vt:variant>
      <vt:variant>
        <vt:i4>0</vt:i4>
      </vt:variant>
      <vt:variant>
        <vt:i4>5</vt:i4>
      </vt:variant>
      <vt:variant>
        <vt:lpwstr>http://panekfe.gr/downloads/lab-manuals/psifiako-polymetro-faithful-ft-591-manual.pdf</vt:lpwstr>
      </vt:variant>
      <vt:variant>
        <vt:lpwstr/>
      </vt:variant>
      <vt:variant>
        <vt:i4>5963827</vt:i4>
      </vt:variant>
      <vt:variant>
        <vt:i4>21</vt:i4>
      </vt:variant>
      <vt:variant>
        <vt:i4>0</vt:i4>
      </vt:variant>
      <vt:variant>
        <vt:i4>5</vt:i4>
      </vt:variant>
      <vt:variant>
        <vt:lpwstr>http://panekfe.gr/downloads/lab-manuals/fotopyles_leitourgeia_hl_xronometrou.pdf</vt:lpwstr>
      </vt:variant>
      <vt:variant>
        <vt:lpwstr/>
      </vt:variant>
      <vt:variant>
        <vt:i4>6684706</vt:i4>
      </vt:variant>
      <vt:variant>
        <vt:i4>18</vt:i4>
      </vt:variant>
      <vt:variant>
        <vt:i4>0</vt:i4>
      </vt:variant>
      <vt:variant>
        <vt:i4>5</vt:i4>
      </vt:variant>
      <vt:variant>
        <vt:lpwstr>http://panekfe.gr/downloads/lab-manuals/fotopyles_prosferomena_ylika.pdf</vt:lpwstr>
      </vt:variant>
      <vt:variant>
        <vt:lpwstr/>
      </vt:variant>
      <vt:variant>
        <vt:i4>3014778</vt:i4>
      </vt:variant>
      <vt:variant>
        <vt:i4>15</vt:i4>
      </vt:variant>
      <vt:variant>
        <vt:i4>0</vt:i4>
      </vt:variant>
      <vt:variant>
        <vt:i4>5</vt:i4>
      </vt:variant>
      <vt:variant>
        <vt:lpwstr>http://panekfe.gr/downloads/lab-manuals/Hlektrikos-Cronometrirtis-Amaksidia.pdf</vt:lpwstr>
      </vt:variant>
      <vt:variant>
        <vt:lpwstr/>
      </vt:variant>
      <vt:variant>
        <vt:i4>655365</vt:i4>
      </vt:variant>
      <vt:variant>
        <vt:i4>12</vt:i4>
      </vt:variant>
      <vt:variant>
        <vt:i4>0</vt:i4>
      </vt:variant>
      <vt:variant>
        <vt:i4>5</vt:i4>
      </vt:variant>
      <vt:variant>
        <vt:lpwstr>https://panekfe.gr/euso/docs</vt:lpwstr>
      </vt:variant>
      <vt:variant>
        <vt:lpwstr/>
      </vt:variant>
      <vt:variant>
        <vt:i4>7143449</vt:i4>
      </vt:variant>
      <vt:variant>
        <vt:i4>9</vt:i4>
      </vt:variant>
      <vt:variant>
        <vt:i4>0</vt:i4>
      </vt:variant>
      <vt:variant>
        <vt:i4>5</vt:i4>
      </vt:variant>
      <vt:variant>
        <vt:lpwstr>mailto:mail@ekfe-omonoias.att.sch.gr</vt:lpwstr>
      </vt:variant>
      <vt:variant>
        <vt:lpwstr/>
      </vt:variant>
      <vt:variant>
        <vt:i4>4259957</vt:i4>
      </vt:variant>
      <vt:variant>
        <vt:i4>6</vt:i4>
      </vt:variant>
      <vt:variant>
        <vt:i4>0</vt:i4>
      </vt:variant>
      <vt:variant>
        <vt:i4>5</vt:i4>
      </vt:variant>
      <vt:variant>
        <vt:lpwstr>mailto:mail@ekfe-n-filad.att.sch.gr</vt:lpwstr>
      </vt:variant>
      <vt:variant>
        <vt:lpwstr/>
      </vt:variant>
      <vt:variant>
        <vt:i4>1441907</vt:i4>
      </vt:variant>
      <vt:variant>
        <vt:i4>3</vt:i4>
      </vt:variant>
      <vt:variant>
        <vt:i4>0</vt:i4>
      </vt:variant>
      <vt:variant>
        <vt:i4>5</vt:i4>
      </vt:variant>
      <vt:variant>
        <vt:lpwstr>mailto:mail@ekfe-ilioup.att.sch.gr</vt:lpwstr>
      </vt:variant>
      <vt:variant>
        <vt:lpwstr/>
      </vt:variant>
      <vt:variant>
        <vt:i4>3932248</vt:i4>
      </vt:variant>
      <vt:variant>
        <vt:i4>0</vt:i4>
      </vt:variant>
      <vt:variant>
        <vt:i4>0</vt:i4>
      </vt:variant>
      <vt:variant>
        <vt:i4>5</vt:i4>
      </vt:variant>
      <vt:variant>
        <vt:lpwstr>mailto:mail@ekfe-ampel.att.sch.gr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 Kafetzopoulos</dc:creator>
  <cp:lastModifiedBy>tak</cp:lastModifiedBy>
  <cp:revision>6</cp:revision>
  <cp:lastPrinted>2022-11-23T08:06:00Z</cp:lastPrinted>
  <dcterms:created xsi:type="dcterms:W3CDTF">2023-10-30T19:18:00Z</dcterms:created>
  <dcterms:modified xsi:type="dcterms:W3CDTF">2023-11-14T21:48:00Z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Πληροφορίες 1">
    <vt:lpwstr/>
  </property>
  <property fmtid="{D5CDD505-2E9C-101B-9397-08002B2CF9AE}" pid="3" name="Πληροφορίες 2">
    <vt:lpwstr/>
  </property>
  <property fmtid="{D5CDD505-2E9C-101B-9397-08002B2CF9AE}" pid="4" name="Πληροφορίες 3">
    <vt:lpwstr/>
  </property>
  <property fmtid="{D5CDD505-2E9C-101B-9397-08002B2CF9AE}" pid="5" name="Πληροφορίες 4">
    <vt:lpwstr/>
  </property>
</Properties>
</file>